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5000" w:type="pct"/>
        <w:shd w:val="clear" w:color="auto" w:fill="FFFFFF"/>
        <w:tblCellMar>
          <w:left w:w="0" w:type="dxa"/>
          <w:right w:w="0" w:type="dxa"/>
        </w:tblCellMar>
        <w:tblLook w:val="04A0" w:firstRow="1" w:lastRow="0" w:firstColumn="1" w:lastColumn="0" w:noHBand="0" w:noVBand="1"/>
      </w:tblPr>
      <w:tblGrid>
        <w:gridCol w:w="5985"/>
        <w:gridCol w:w="4818"/>
      </w:tblGrid>
      <w:tr w:rsidR="00792BCE" w:rsidRPr="00792BCE" w:rsidTr="000507C7">
        <w:trPr>
          <w:trHeight w:val="2596"/>
        </w:trPr>
        <w:tc>
          <w:tcPr>
            <w:tcW w:w="2770" w:type="pct"/>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792BCE" w:rsidRPr="00792BCE" w:rsidRDefault="000507C7" w:rsidP="000507C7">
            <w:pPr>
              <w:spacing w:after="0" w:line="36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bdr w:val="none" w:sz="0" w:space="0" w:color="auto" w:frame="1"/>
                <w:lang w:eastAsia="uk-UA"/>
              </w:rPr>
              <w:t xml:space="preserve">           </w:t>
            </w:r>
            <w:r w:rsidR="00237C94">
              <w:rPr>
                <w:rFonts w:ascii="Times New Roman" w:eastAsia="Times New Roman" w:hAnsi="Times New Roman" w:cs="Times New Roman"/>
                <w:b/>
                <w:bCs/>
                <w:color w:val="000000"/>
                <w:sz w:val="24"/>
                <w:szCs w:val="24"/>
                <w:bdr w:val="none" w:sz="0" w:space="0" w:color="auto" w:frame="1"/>
                <w:lang w:eastAsia="uk-UA"/>
              </w:rPr>
              <w:t>ПОГО</w:t>
            </w:r>
            <w:r w:rsidR="00792BCE" w:rsidRPr="00792BCE">
              <w:rPr>
                <w:rFonts w:ascii="Times New Roman" w:eastAsia="Times New Roman" w:hAnsi="Times New Roman" w:cs="Times New Roman"/>
                <w:b/>
                <w:bCs/>
                <w:color w:val="000000"/>
                <w:sz w:val="24"/>
                <w:szCs w:val="24"/>
                <w:bdr w:val="none" w:sz="0" w:space="0" w:color="auto" w:frame="1"/>
                <w:lang w:eastAsia="uk-UA"/>
              </w:rPr>
              <w:t>ДЖЕНО</w:t>
            </w:r>
          </w:p>
          <w:p w:rsidR="00237C94" w:rsidRPr="00237C94" w:rsidRDefault="00237C94" w:rsidP="000507C7">
            <w:pPr>
              <w:spacing w:after="0" w:line="360" w:lineRule="auto"/>
              <w:textAlignment w:val="baseline"/>
              <w:rPr>
                <w:rFonts w:ascii="Times New Roman" w:eastAsia="Times New Roman" w:hAnsi="Times New Roman" w:cs="Times New Roman"/>
                <w:color w:val="000000"/>
                <w:sz w:val="24"/>
                <w:szCs w:val="24"/>
                <w:lang w:eastAsia="uk-UA"/>
              </w:rPr>
            </w:pPr>
            <w:r w:rsidRPr="00237C94">
              <w:rPr>
                <w:rFonts w:ascii="Times New Roman" w:eastAsia="Times New Roman" w:hAnsi="Times New Roman" w:cs="Times New Roman"/>
                <w:color w:val="000000"/>
                <w:sz w:val="24"/>
                <w:szCs w:val="24"/>
                <w:lang w:eastAsia="uk-UA"/>
              </w:rPr>
              <w:t xml:space="preserve">Голова профспілки </w:t>
            </w:r>
            <w:proofErr w:type="spellStart"/>
            <w:r w:rsidRPr="00237C94">
              <w:rPr>
                <w:rFonts w:ascii="Times New Roman" w:eastAsia="Times New Roman" w:hAnsi="Times New Roman" w:cs="Times New Roman"/>
                <w:color w:val="000000"/>
                <w:sz w:val="24"/>
                <w:szCs w:val="24"/>
                <w:lang w:eastAsia="uk-UA"/>
              </w:rPr>
              <w:t>Христинівської</w:t>
            </w:r>
            <w:proofErr w:type="spellEnd"/>
            <w:r w:rsidRPr="00237C94">
              <w:rPr>
                <w:rFonts w:ascii="Times New Roman" w:eastAsia="Times New Roman" w:hAnsi="Times New Roman" w:cs="Times New Roman"/>
                <w:color w:val="000000"/>
                <w:sz w:val="24"/>
                <w:szCs w:val="24"/>
                <w:lang w:eastAsia="uk-UA"/>
              </w:rPr>
              <w:t xml:space="preserve">        </w:t>
            </w:r>
          </w:p>
          <w:p w:rsidR="00237C94" w:rsidRPr="00237C94" w:rsidRDefault="000507C7" w:rsidP="000507C7">
            <w:pPr>
              <w:spacing w:after="0" w:line="36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ЗОШ І-Ш ступенів </w:t>
            </w:r>
            <w:r w:rsidR="00237C94" w:rsidRPr="00237C94">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00237C94" w:rsidRPr="00237C94">
              <w:rPr>
                <w:rFonts w:ascii="Times New Roman" w:eastAsia="Times New Roman" w:hAnsi="Times New Roman" w:cs="Times New Roman"/>
                <w:color w:val="000000"/>
                <w:sz w:val="24"/>
                <w:szCs w:val="24"/>
                <w:lang w:eastAsia="uk-UA"/>
              </w:rPr>
              <w:t>2</w:t>
            </w:r>
          </w:p>
          <w:p w:rsidR="00237C94" w:rsidRDefault="00237C94" w:rsidP="000507C7">
            <w:pPr>
              <w:spacing w:after="0" w:line="360" w:lineRule="auto"/>
              <w:textAlignment w:val="baseline"/>
              <w:rPr>
                <w:rFonts w:ascii="Times New Roman" w:eastAsia="Times New Roman" w:hAnsi="Times New Roman" w:cs="Times New Roman"/>
                <w:color w:val="000000"/>
                <w:sz w:val="24"/>
                <w:szCs w:val="24"/>
                <w:lang w:eastAsia="uk-UA"/>
              </w:rPr>
            </w:pPr>
            <w:proofErr w:type="spellStart"/>
            <w:r w:rsidRPr="00237C94">
              <w:rPr>
                <w:rFonts w:ascii="Times New Roman" w:eastAsia="Times New Roman" w:hAnsi="Times New Roman" w:cs="Times New Roman"/>
                <w:color w:val="000000"/>
                <w:sz w:val="24"/>
                <w:szCs w:val="24"/>
                <w:lang w:eastAsia="uk-UA"/>
              </w:rPr>
              <w:t>____________О.Г.Жучко</w:t>
            </w:r>
            <w:proofErr w:type="spellEnd"/>
            <w:r w:rsidRPr="00237C94">
              <w:rPr>
                <w:rFonts w:ascii="Times New Roman" w:eastAsia="Times New Roman" w:hAnsi="Times New Roman" w:cs="Times New Roman"/>
                <w:color w:val="000000"/>
                <w:sz w:val="24"/>
                <w:szCs w:val="24"/>
                <w:lang w:eastAsia="uk-UA"/>
              </w:rPr>
              <w:t>ва</w:t>
            </w:r>
          </w:p>
          <w:p w:rsidR="00792BCE" w:rsidRPr="00792BCE" w:rsidRDefault="00792BCE" w:rsidP="000507C7">
            <w:pPr>
              <w:spacing w:after="0" w:line="360" w:lineRule="auto"/>
              <w:textAlignment w:val="baseline"/>
              <w:rPr>
                <w:rFonts w:ascii="Times New Roman" w:eastAsia="Times New Roman" w:hAnsi="Times New Roman" w:cs="Times New Roman"/>
                <w:color w:val="000000"/>
                <w:sz w:val="24"/>
                <w:szCs w:val="24"/>
                <w:lang w:eastAsia="uk-UA"/>
              </w:rPr>
            </w:pPr>
          </w:p>
        </w:tc>
        <w:tc>
          <w:tcPr>
            <w:tcW w:w="2230" w:type="pct"/>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0507C7" w:rsidRDefault="000507C7" w:rsidP="000507C7">
            <w:pPr>
              <w:spacing w:after="0" w:line="360" w:lineRule="auto"/>
              <w:ind w:left="-700" w:firstLine="527"/>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iCs/>
                <w:color w:val="000000"/>
                <w:sz w:val="24"/>
                <w:szCs w:val="24"/>
                <w:bdr w:val="none" w:sz="0" w:space="0" w:color="auto" w:frame="1"/>
                <w:lang w:eastAsia="uk-UA"/>
              </w:rPr>
              <w:t xml:space="preserve">              </w:t>
            </w:r>
            <w:r w:rsidR="00792BCE" w:rsidRPr="00792BCE">
              <w:rPr>
                <w:rFonts w:ascii="Times New Roman" w:eastAsia="Times New Roman" w:hAnsi="Times New Roman" w:cs="Times New Roman"/>
                <w:b/>
                <w:bCs/>
                <w:iCs/>
                <w:color w:val="000000"/>
                <w:sz w:val="24"/>
                <w:szCs w:val="24"/>
                <w:bdr w:val="none" w:sz="0" w:space="0" w:color="auto" w:frame="1"/>
                <w:lang w:eastAsia="uk-UA"/>
              </w:rPr>
              <w:t>ЗАТВЕРДЖЕНО</w:t>
            </w:r>
          </w:p>
          <w:p w:rsidR="000507C7" w:rsidRDefault="00237C94" w:rsidP="000507C7">
            <w:pPr>
              <w:spacing w:after="0" w:line="360" w:lineRule="auto"/>
              <w:ind w:left="-700" w:firstLine="527"/>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Загальними зборами</w:t>
            </w:r>
            <w:r w:rsidR="000507C7">
              <w:rPr>
                <w:rFonts w:ascii="Times New Roman" w:eastAsia="Times New Roman" w:hAnsi="Times New Roman" w:cs="Times New Roman"/>
                <w:color w:val="000000"/>
                <w:sz w:val="24"/>
                <w:szCs w:val="24"/>
                <w:lang w:eastAsia="uk-UA"/>
              </w:rPr>
              <w:t xml:space="preserve"> трудового </w:t>
            </w:r>
            <w:proofErr w:type="spellStart"/>
            <w:r w:rsidR="000507C7">
              <w:rPr>
                <w:rFonts w:ascii="Times New Roman" w:eastAsia="Times New Roman" w:hAnsi="Times New Roman" w:cs="Times New Roman"/>
                <w:color w:val="000000"/>
                <w:sz w:val="24"/>
                <w:szCs w:val="24"/>
                <w:lang w:eastAsia="uk-UA"/>
              </w:rPr>
              <w:t>колективу</w:t>
            </w:r>
            <w:proofErr w:type="spellEnd"/>
          </w:p>
          <w:p w:rsidR="00792BCE" w:rsidRPr="00792BCE" w:rsidRDefault="000507C7" w:rsidP="000507C7">
            <w:pPr>
              <w:spacing w:after="0" w:line="360" w:lineRule="auto"/>
              <w:ind w:left="-700" w:firstLine="527"/>
              <w:textAlignment w:val="baseline"/>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Христинівської</w:t>
            </w:r>
            <w:proofErr w:type="spellEnd"/>
            <w:r>
              <w:rPr>
                <w:rFonts w:ascii="Times New Roman" w:eastAsia="Times New Roman" w:hAnsi="Times New Roman" w:cs="Times New Roman"/>
                <w:color w:val="000000"/>
                <w:sz w:val="24"/>
                <w:szCs w:val="24"/>
                <w:lang w:eastAsia="uk-UA"/>
              </w:rPr>
              <w:t xml:space="preserve"> ЗОШ І-ІІІ ступенів </w:t>
            </w:r>
            <w:r w:rsidR="00792BCE" w:rsidRPr="00792BCE">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w:t>
            </w:r>
            <w:r w:rsidR="00792BCE" w:rsidRPr="00792BCE">
              <w:rPr>
                <w:rFonts w:ascii="Times New Roman" w:eastAsia="Times New Roman" w:hAnsi="Times New Roman" w:cs="Times New Roman"/>
                <w:color w:val="000000"/>
                <w:sz w:val="24"/>
                <w:szCs w:val="24"/>
                <w:lang w:eastAsia="uk-UA"/>
              </w:rPr>
              <w:t>2</w:t>
            </w:r>
          </w:p>
          <w:p w:rsidR="00792BCE" w:rsidRDefault="000507C7" w:rsidP="000507C7">
            <w:pPr>
              <w:spacing w:after="0" w:line="360" w:lineRule="auto"/>
              <w:ind w:left="-700" w:firstLine="700"/>
              <w:textAlignment w:val="baseline"/>
              <w:rPr>
                <w:rFonts w:ascii="Times New Roman" w:eastAsia="Times New Roman" w:hAnsi="Times New Roman" w:cs="Times New Roman"/>
                <w:iCs/>
                <w:color w:val="000000"/>
                <w:sz w:val="24"/>
                <w:szCs w:val="24"/>
                <w:bdr w:val="none" w:sz="0" w:space="0" w:color="auto" w:frame="1"/>
                <w:lang w:eastAsia="uk-UA"/>
              </w:rPr>
            </w:pPr>
            <w:r>
              <w:rPr>
                <w:rFonts w:ascii="Times New Roman" w:eastAsia="Times New Roman" w:hAnsi="Times New Roman" w:cs="Times New Roman"/>
                <w:iCs/>
                <w:color w:val="000000"/>
                <w:sz w:val="24"/>
                <w:szCs w:val="24"/>
                <w:bdr w:val="none" w:sz="0" w:space="0" w:color="auto" w:frame="1"/>
                <w:lang w:eastAsia="uk-UA"/>
              </w:rPr>
              <w:t xml:space="preserve">     </w:t>
            </w:r>
            <w:r w:rsidR="00237C94">
              <w:rPr>
                <w:rFonts w:ascii="Times New Roman" w:eastAsia="Times New Roman" w:hAnsi="Times New Roman" w:cs="Times New Roman"/>
                <w:iCs/>
                <w:color w:val="000000"/>
                <w:sz w:val="24"/>
                <w:szCs w:val="24"/>
                <w:bdr w:val="none" w:sz="0" w:space="0" w:color="auto" w:frame="1"/>
                <w:lang w:eastAsia="uk-UA"/>
              </w:rPr>
              <w:t xml:space="preserve">31.08.2016   </w:t>
            </w:r>
            <w:r w:rsidR="00237C94">
              <w:t xml:space="preserve"> </w:t>
            </w:r>
            <w:r w:rsidR="00237C94">
              <w:rPr>
                <w:rFonts w:ascii="Times New Roman" w:eastAsia="Times New Roman" w:hAnsi="Times New Roman" w:cs="Times New Roman"/>
                <w:iCs/>
                <w:color w:val="000000"/>
                <w:sz w:val="24"/>
                <w:szCs w:val="24"/>
                <w:bdr w:val="none" w:sz="0" w:space="0" w:color="auto" w:frame="1"/>
                <w:lang w:eastAsia="uk-UA"/>
              </w:rPr>
              <w:t>п</w:t>
            </w:r>
            <w:r w:rsidR="00237C94" w:rsidRPr="00237C94">
              <w:rPr>
                <w:rFonts w:ascii="Times New Roman" w:eastAsia="Times New Roman" w:hAnsi="Times New Roman" w:cs="Times New Roman"/>
                <w:iCs/>
                <w:color w:val="000000"/>
                <w:sz w:val="24"/>
                <w:szCs w:val="24"/>
                <w:bdr w:val="none" w:sz="0" w:space="0" w:color="auto" w:frame="1"/>
                <w:lang w:eastAsia="uk-UA"/>
              </w:rPr>
              <w:t>ротокол №2</w:t>
            </w:r>
          </w:p>
          <w:p w:rsidR="000507C7" w:rsidRPr="00792BCE" w:rsidRDefault="000507C7" w:rsidP="000507C7">
            <w:pPr>
              <w:spacing w:after="0" w:line="360" w:lineRule="auto"/>
              <w:ind w:left="-700" w:firstLine="700"/>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iCs/>
                <w:color w:val="000000"/>
                <w:sz w:val="24"/>
                <w:szCs w:val="24"/>
                <w:bdr w:val="none" w:sz="0" w:space="0" w:color="auto" w:frame="1"/>
                <w:lang w:eastAsia="uk-UA"/>
              </w:rPr>
              <w:t xml:space="preserve">     </w:t>
            </w:r>
            <w:r>
              <w:rPr>
                <w:rFonts w:ascii="Times New Roman" w:eastAsia="Times New Roman" w:hAnsi="Times New Roman" w:cs="Times New Roman"/>
                <w:iCs/>
                <w:color w:val="000000"/>
                <w:sz w:val="24"/>
                <w:szCs w:val="24"/>
                <w:bdr w:val="none" w:sz="0" w:space="0" w:color="auto" w:frame="1"/>
                <w:lang w:eastAsia="uk-UA"/>
              </w:rPr>
              <w:t>31.08.</w:t>
            </w:r>
            <w:r w:rsidRPr="000507C7">
              <w:rPr>
                <w:rFonts w:ascii="Times New Roman" w:eastAsia="Times New Roman" w:hAnsi="Times New Roman" w:cs="Times New Roman"/>
                <w:iCs/>
                <w:color w:val="000000"/>
                <w:sz w:val="24"/>
                <w:szCs w:val="24"/>
                <w:bdr w:val="none" w:sz="0" w:space="0" w:color="auto" w:frame="1"/>
                <w:lang w:eastAsia="uk-UA"/>
              </w:rPr>
              <w:t xml:space="preserve">2016   </w:t>
            </w:r>
            <w:r w:rsidRPr="000507C7">
              <w:rPr>
                <w:rFonts w:ascii="Times New Roman" w:hAnsi="Times New Roman" w:cs="Times New Roman"/>
                <w:sz w:val="24"/>
                <w:szCs w:val="24"/>
              </w:rPr>
              <w:t xml:space="preserve"> </w:t>
            </w:r>
            <w:r w:rsidRPr="000507C7">
              <w:rPr>
                <w:rFonts w:ascii="Times New Roman" w:hAnsi="Times New Roman" w:cs="Times New Roman"/>
                <w:sz w:val="24"/>
                <w:szCs w:val="24"/>
              </w:rPr>
              <w:t>№ 145</w:t>
            </w:r>
          </w:p>
        </w:tc>
      </w:tr>
    </w:tbl>
    <w:p w:rsidR="00792BCE" w:rsidRPr="00792BCE" w:rsidRDefault="00792BCE" w:rsidP="00792BCE">
      <w:pPr>
        <w:pStyle w:val="a3"/>
        <w:shd w:val="clear" w:color="auto" w:fill="FFFFFF"/>
        <w:spacing w:before="0" w:beforeAutospacing="0" w:after="0" w:afterAutospacing="0" w:line="360" w:lineRule="auto"/>
        <w:jc w:val="center"/>
        <w:textAlignment w:val="baseline"/>
        <w:rPr>
          <w:rFonts w:ascii="Arial" w:hAnsi="Arial" w:cs="Arial"/>
          <w:b/>
          <w:color w:val="632423" w:themeColor="accent2" w:themeShade="80"/>
        </w:rPr>
      </w:pPr>
      <w:r w:rsidRPr="00792BCE">
        <w:rPr>
          <w:rFonts w:ascii="inherit" w:hAnsi="inherit" w:cs="Arial"/>
          <w:b/>
          <w:bCs/>
          <w:color w:val="632423" w:themeColor="accent2" w:themeShade="80"/>
          <w:bdr w:val="none" w:sz="0" w:space="0" w:color="auto" w:frame="1"/>
        </w:rPr>
        <w:t>ПРАВИЛА</w:t>
      </w:r>
    </w:p>
    <w:p w:rsidR="00792BCE" w:rsidRDefault="00792BCE" w:rsidP="00792BCE">
      <w:pPr>
        <w:pStyle w:val="a3"/>
        <w:shd w:val="clear" w:color="auto" w:fill="FFFFFF"/>
        <w:spacing w:before="0" w:beforeAutospacing="0" w:after="0" w:afterAutospacing="0" w:line="360" w:lineRule="auto"/>
        <w:jc w:val="center"/>
        <w:textAlignment w:val="baseline"/>
        <w:rPr>
          <w:rFonts w:ascii="inherit" w:hAnsi="inherit" w:cs="Arial"/>
          <w:b/>
          <w:bCs/>
          <w:color w:val="632423" w:themeColor="accent2" w:themeShade="80"/>
          <w:bdr w:val="none" w:sz="0" w:space="0" w:color="auto" w:frame="1"/>
        </w:rPr>
      </w:pPr>
      <w:r w:rsidRPr="00792BCE">
        <w:rPr>
          <w:rFonts w:ascii="inherit" w:hAnsi="inherit" w:cs="Arial"/>
          <w:b/>
          <w:bCs/>
          <w:color w:val="632423" w:themeColor="accent2" w:themeShade="80"/>
          <w:bdr w:val="none" w:sz="0" w:space="0" w:color="auto" w:frame="1"/>
        </w:rPr>
        <w:t>внутрішнього трудового розпорядку</w:t>
      </w:r>
    </w:p>
    <w:p w:rsidR="00284A4B" w:rsidRDefault="00792BCE" w:rsidP="000507C7">
      <w:pPr>
        <w:pStyle w:val="a3"/>
        <w:shd w:val="clear" w:color="auto" w:fill="FFFFFF"/>
        <w:spacing w:before="0" w:beforeAutospacing="0" w:after="0" w:afterAutospacing="0" w:line="276" w:lineRule="auto"/>
        <w:jc w:val="center"/>
        <w:textAlignment w:val="baseline"/>
        <w:rPr>
          <w:b/>
          <w:color w:val="632423" w:themeColor="accent2" w:themeShade="80"/>
        </w:rPr>
      </w:pPr>
      <w:r w:rsidRPr="00792BCE">
        <w:rPr>
          <w:rFonts w:ascii="inherit" w:hAnsi="inherit" w:cs="Arial"/>
          <w:b/>
          <w:bCs/>
          <w:color w:val="632423" w:themeColor="accent2" w:themeShade="80"/>
          <w:bdr w:val="none" w:sz="0" w:space="0" w:color="auto" w:frame="1"/>
        </w:rPr>
        <w:t xml:space="preserve"> працівників</w:t>
      </w:r>
      <w:r>
        <w:rPr>
          <w:rFonts w:ascii="inherit" w:hAnsi="inherit" w:cs="Arial"/>
          <w:b/>
          <w:bCs/>
          <w:color w:val="632423" w:themeColor="accent2" w:themeShade="80"/>
          <w:bdr w:val="none" w:sz="0" w:space="0" w:color="auto" w:frame="1"/>
        </w:rPr>
        <w:t xml:space="preserve"> </w:t>
      </w:r>
      <w:proofErr w:type="spellStart"/>
      <w:r w:rsidRPr="00792BCE">
        <w:rPr>
          <w:b/>
          <w:color w:val="632423" w:themeColor="accent2" w:themeShade="80"/>
        </w:rPr>
        <w:t>Христинівської</w:t>
      </w:r>
      <w:proofErr w:type="spellEnd"/>
      <w:r w:rsidRPr="00792BCE">
        <w:rPr>
          <w:b/>
          <w:color w:val="632423" w:themeColor="accent2" w:themeShade="80"/>
        </w:rPr>
        <w:t xml:space="preserve"> ЗОШ І-ІІІ ст.№2</w:t>
      </w:r>
    </w:p>
    <w:p w:rsidR="00473BD6" w:rsidRPr="00F81450" w:rsidRDefault="00473BD6" w:rsidP="000507C7">
      <w:pPr>
        <w:autoSpaceDE w:val="0"/>
        <w:autoSpaceDN w:val="0"/>
        <w:adjustRightInd w:val="0"/>
        <w:spacing w:after="0"/>
        <w:jc w:val="both"/>
        <w:rPr>
          <w:rFonts w:ascii="Times New Roman" w:eastAsia="Times New Roman" w:hAnsi="Times New Roman" w:cs="Arial"/>
          <w:color w:val="632423" w:themeColor="accent2" w:themeShade="80"/>
          <w:sz w:val="24"/>
          <w:szCs w:val="24"/>
          <w:lang w:eastAsia="uk-UA"/>
        </w:rPr>
      </w:pPr>
      <w:r w:rsidRPr="00F81450">
        <w:rPr>
          <w:rFonts w:ascii="Times New Roman" w:eastAsia="Times New Roman" w:hAnsi="Times New Roman" w:cs="Arial"/>
          <w:color w:val="632423" w:themeColor="accent2" w:themeShade="80"/>
          <w:sz w:val="24"/>
          <w:szCs w:val="24"/>
          <w:lang w:eastAsia="uk-UA"/>
        </w:rPr>
        <w:t>І. ЗАГАЛЬНІ ПОЛОЖЕННЯ</w:t>
      </w:r>
    </w:p>
    <w:p w:rsidR="00473BD6" w:rsidRPr="00473BD6" w:rsidRDefault="00473BD6" w:rsidP="000507C7">
      <w:pPr>
        <w:tabs>
          <w:tab w:val="left" w:pos="278"/>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I.</w:t>
      </w:r>
      <w:r w:rsidRPr="00473BD6">
        <w:rPr>
          <w:rFonts w:ascii="Times New Roman" w:eastAsia="Times New Roman" w:hAnsi="Times New Roman" w:cs="Arial"/>
          <w:sz w:val="20"/>
          <w:szCs w:val="20"/>
          <w:lang w:eastAsia="uk-UA"/>
        </w:rPr>
        <w:tab/>
      </w:r>
      <w:r w:rsidRPr="00473BD6">
        <w:rPr>
          <w:rFonts w:ascii="Times New Roman" w:eastAsia="Times New Roman" w:hAnsi="Times New Roman" w:cs="Arial"/>
          <w:sz w:val="24"/>
          <w:szCs w:val="24"/>
          <w:lang w:eastAsia="uk-UA"/>
        </w:rPr>
        <w:t>Метою цих Правил є визначення прав та обов'язків педагогічних та технічних працівників</w:t>
      </w:r>
      <w:r w:rsidRPr="00473BD6">
        <w:rPr>
          <w:rFonts w:ascii="Times New Roman" w:eastAsia="Times New Roman" w:hAnsi="Times New Roman" w:cs="Arial"/>
          <w:sz w:val="24"/>
          <w:szCs w:val="24"/>
          <w:lang w:eastAsia="uk-UA"/>
        </w:rPr>
        <w:br/>
        <w:t>школи, передбачених нормами, які встановлюють внутрішній розпорядок.</w:t>
      </w:r>
    </w:p>
    <w:p w:rsidR="00473BD6" w:rsidRPr="00473BD6" w:rsidRDefault="00473BD6" w:rsidP="00F81450">
      <w:pPr>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2. Усі питання, пов'язані із застосуванням правил внутрішнього розпорядку, розв'язує директор школи в межах,</w:t>
      </w:r>
      <w:r w:rsidR="00F81450">
        <w:rPr>
          <w:rFonts w:ascii="Times New Roman" w:eastAsia="Times New Roman" w:hAnsi="Times New Roman" w:cs="Arial"/>
          <w:sz w:val="24"/>
          <w:szCs w:val="24"/>
          <w:lang w:eastAsia="uk-UA"/>
        </w:rPr>
        <w:t xml:space="preserve"> </w:t>
      </w:r>
      <w:r w:rsidRPr="00473BD6">
        <w:rPr>
          <w:rFonts w:ascii="Times New Roman" w:eastAsia="Times New Roman" w:hAnsi="Times New Roman" w:cs="Arial"/>
          <w:sz w:val="24"/>
          <w:szCs w:val="24"/>
          <w:lang w:eastAsia="uk-UA"/>
        </w:rPr>
        <w:t>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w:t>
      </w:r>
      <w:bookmarkStart w:id="0" w:name="_GoBack"/>
      <w:bookmarkEnd w:id="0"/>
    </w:p>
    <w:p w:rsidR="00473BD6" w:rsidRPr="00F81450" w:rsidRDefault="00473BD6" w:rsidP="000507C7">
      <w:pPr>
        <w:tabs>
          <w:tab w:val="left" w:pos="278"/>
        </w:tabs>
        <w:autoSpaceDE w:val="0"/>
        <w:autoSpaceDN w:val="0"/>
        <w:adjustRightInd w:val="0"/>
        <w:spacing w:after="0"/>
        <w:jc w:val="both"/>
        <w:rPr>
          <w:rFonts w:ascii="Times New Roman" w:eastAsia="Times New Roman" w:hAnsi="Times New Roman" w:cs="Arial"/>
          <w:color w:val="632423" w:themeColor="accent2" w:themeShade="80"/>
          <w:sz w:val="24"/>
          <w:szCs w:val="24"/>
          <w:lang w:eastAsia="uk-UA"/>
        </w:rPr>
      </w:pPr>
      <w:r w:rsidRPr="00F81450">
        <w:rPr>
          <w:rFonts w:ascii="Times New Roman" w:eastAsia="Times New Roman" w:hAnsi="Times New Roman" w:cs="Arial"/>
          <w:color w:val="632423" w:themeColor="accent2" w:themeShade="80"/>
          <w:sz w:val="24"/>
          <w:szCs w:val="24"/>
          <w:lang w:eastAsia="uk-UA"/>
        </w:rPr>
        <w:t>II.</w:t>
      </w:r>
      <w:r w:rsidRPr="00F81450">
        <w:rPr>
          <w:rFonts w:ascii="Times New Roman" w:eastAsia="Times New Roman" w:hAnsi="Times New Roman" w:cs="Arial"/>
          <w:color w:val="632423" w:themeColor="accent2" w:themeShade="80"/>
          <w:sz w:val="20"/>
          <w:szCs w:val="20"/>
          <w:lang w:eastAsia="uk-UA"/>
        </w:rPr>
        <w:tab/>
      </w:r>
      <w:r w:rsidRPr="00F81450">
        <w:rPr>
          <w:rFonts w:ascii="Times New Roman" w:eastAsia="Times New Roman" w:hAnsi="Times New Roman" w:cs="Arial"/>
          <w:color w:val="632423" w:themeColor="accent2" w:themeShade="80"/>
          <w:sz w:val="24"/>
          <w:szCs w:val="24"/>
          <w:lang w:eastAsia="uk-UA"/>
        </w:rPr>
        <w:t>ПОРЯДОК ПРИЙНЯТТЯ І ЗВІЛЬНЕННЯ ПРАЦІВНИКІВ</w:t>
      </w:r>
    </w:p>
    <w:p w:rsidR="00473BD6" w:rsidRDefault="00473BD6" w:rsidP="000507C7">
      <w:pPr>
        <w:pStyle w:val="a4"/>
        <w:widowControl w:val="0"/>
        <w:numPr>
          <w:ilvl w:val="1"/>
          <w:numId w:val="17"/>
        </w:numPr>
        <w:tabs>
          <w:tab w:val="left" w:pos="422"/>
        </w:tabs>
        <w:autoSpaceDE w:val="0"/>
        <w:autoSpaceDN w:val="0"/>
        <w:adjustRightInd w:val="0"/>
        <w:spacing w:after="0"/>
        <w:jc w:val="both"/>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 xml:space="preserve"> </w:t>
      </w:r>
      <w:r w:rsidRPr="00473BD6">
        <w:rPr>
          <w:rFonts w:ascii="Times New Roman" w:eastAsia="Times New Roman" w:hAnsi="Times New Roman" w:cs="Arial"/>
          <w:sz w:val="24"/>
          <w:szCs w:val="24"/>
          <w:lang w:eastAsia="uk-UA"/>
        </w:rPr>
        <w:t>Працівники школи приймаються на роботу за трудовими договорами, контрактами або на конкурсній основі відповідно до чинного законодавства.</w:t>
      </w:r>
    </w:p>
    <w:p w:rsidR="00473BD6" w:rsidRPr="00473BD6" w:rsidRDefault="00473BD6" w:rsidP="000507C7">
      <w:pPr>
        <w:pStyle w:val="a4"/>
        <w:widowControl w:val="0"/>
        <w:numPr>
          <w:ilvl w:val="1"/>
          <w:numId w:val="17"/>
        </w:numPr>
        <w:tabs>
          <w:tab w:val="left" w:pos="422"/>
        </w:tabs>
        <w:autoSpaceDE w:val="0"/>
        <w:autoSpaceDN w:val="0"/>
        <w:adjustRightInd w:val="0"/>
        <w:spacing w:after="0"/>
        <w:jc w:val="both"/>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 xml:space="preserve"> </w:t>
      </w:r>
      <w:r w:rsidRPr="00473BD6">
        <w:rPr>
          <w:rFonts w:ascii="Times New Roman" w:eastAsia="Times New Roman" w:hAnsi="Times New Roman" w:cs="Arial"/>
          <w:sz w:val="24"/>
          <w:szCs w:val="24"/>
          <w:lang w:eastAsia="uk-UA"/>
        </w:rPr>
        <w:t>При прийнятті на роботу директор школи зобов'язаний зажадати від особи, що працевлаштовується:</w:t>
      </w:r>
    </w:p>
    <w:p w:rsidR="00473BD6" w:rsidRPr="00473BD6" w:rsidRDefault="00473BD6" w:rsidP="000507C7">
      <w:pPr>
        <w:autoSpaceDE w:val="0"/>
        <w:autoSpaceDN w:val="0"/>
        <w:adjustRightInd w:val="0"/>
        <w:spacing w:after="0"/>
        <w:ind w:firstLine="851"/>
        <w:jc w:val="both"/>
        <w:rPr>
          <w:rFonts w:ascii="Times New Roman" w:eastAsia="Times New Roman" w:hAnsi="Times New Roman" w:cs="Arial"/>
          <w:sz w:val="2"/>
          <w:szCs w:val="2"/>
          <w:lang w:val="ru-RU" w:eastAsia="ru-RU"/>
        </w:rPr>
      </w:pPr>
    </w:p>
    <w:p w:rsidR="00473BD6" w:rsidRPr="00473BD6" w:rsidRDefault="00473BD6" w:rsidP="000507C7">
      <w:pPr>
        <w:widowControl w:val="0"/>
        <w:numPr>
          <w:ilvl w:val="0"/>
          <w:numId w:val="27"/>
        </w:numPr>
        <w:tabs>
          <w:tab w:val="left" w:pos="917"/>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подання трудової книжки, оформленої у встановленому порядку;</w:t>
      </w:r>
    </w:p>
    <w:p w:rsidR="00473BD6" w:rsidRPr="00473BD6" w:rsidRDefault="00473BD6" w:rsidP="000507C7">
      <w:pPr>
        <w:widowControl w:val="0"/>
        <w:numPr>
          <w:ilvl w:val="0"/>
          <w:numId w:val="27"/>
        </w:numPr>
        <w:tabs>
          <w:tab w:val="left" w:pos="917"/>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пред'явлення паспорта;</w:t>
      </w:r>
    </w:p>
    <w:p w:rsidR="00473BD6" w:rsidRPr="00473BD6" w:rsidRDefault="00473BD6" w:rsidP="000507C7">
      <w:pPr>
        <w:widowControl w:val="0"/>
        <w:numPr>
          <w:ilvl w:val="0"/>
          <w:numId w:val="27"/>
        </w:numPr>
        <w:tabs>
          <w:tab w:val="left" w:pos="917"/>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пред'явлення диплома або іншого документа про освіту чи професійну підготовку;</w:t>
      </w:r>
    </w:p>
    <w:p w:rsidR="00473BD6" w:rsidRPr="00473BD6" w:rsidRDefault="00473BD6" w:rsidP="000507C7">
      <w:pPr>
        <w:widowControl w:val="0"/>
        <w:numPr>
          <w:ilvl w:val="0"/>
          <w:numId w:val="27"/>
        </w:numPr>
        <w:tabs>
          <w:tab w:val="left" w:pos="917"/>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військовий квиток ( пред'являють військовослужбовці).</w:t>
      </w:r>
    </w:p>
    <w:p w:rsidR="00473BD6" w:rsidRPr="000507C7" w:rsidRDefault="00473BD6" w:rsidP="00F81450">
      <w:pPr>
        <w:autoSpaceDE w:val="0"/>
        <w:autoSpaceDN w:val="0"/>
        <w:adjustRightInd w:val="0"/>
        <w:spacing w:after="0"/>
        <w:jc w:val="both"/>
        <w:rPr>
          <w:rFonts w:ascii="Times New Roman" w:eastAsia="Times New Roman" w:hAnsi="Times New Roman" w:cs="Arial"/>
          <w:iCs/>
          <w:sz w:val="24"/>
          <w:szCs w:val="24"/>
          <w:lang w:eastAsia="uk-UA"/>
        </w:rPr>
      </w:pPr>
      <w:r w:rsidRPr="00473BD6">
        <w:rPr>
          <w:rFonts w:ascii="Times New Roman" w:eastAsia="Times New Roman" w:hAnsi="Times New Roman" w:cs="Arial"/>
          <w:sz w:val="24"/>
          <w:szCs w:val="24"/>
          <w:lang w:eastAsia="uk-UA"/>
        </w:rPr>
        <w:t xml:space="preserve">Крім того, особи, які приймаються на роботу в школу, зобов'язані надати </w:t>
      </w:r>
      <w:r w:rsidRPr="00473BD6">
        <w:rPr>
          <w:rFonts w:ascii="Times New Roman" w:eastAsia="Times New Roman" w:hAnsi="Times New Roman" w:cs="Arial"/>
          <w:i/>
          <w:iCs/>
          <w:sz w:val="24"/>
          <w:szCs w:val="24"/>
          <w:lang w:eastAsia="uk-UA"/>
        </w:rPr>
        <w:t xml:space="preserve">медичну книжку </w:t>
      </w:r>
      <w:r w:rsidRPr="00473BD6">
        <w:rPr>
          <w:rFonts w:ascii="Times New Roman" w:eastAsia="Times New Roman" w:hAnsi="Times New Roman" w:cs="Arial"/>
          <w:sz w:val="24"/>
          <w:szCs w:val="24"/>
          <w:lang w:eastAsia="uk-UA"/>
        </w:rPr>
        <w:t xml:space="preserve">з </w:t>
      </w:r>
      <w:r w:rsidRPr="000507C7">
        <w:rPr>
          <w:rFonts w:ascii="Times New Roman" w:eastAsia="Times New Roman" w:hAnsi="Times New Roman" w:cs="Arial"/>
          <w:sz w:val="24"/>
          <w:szCs w:val="24"/>
          <w:lang w:eastAsia="uk-UA"/>
        </w:rPr>
        <w:t xml:space="preserve">висновком про відсутність протипоказань для роботи в школі, а також </w:t>
      </w:r>
      <w:r w:rsidRPr="000507C7">
        <w:rPr>
          <w:rFonts w:ascii="Times New Roman" w:eastAsia="Times New Roman" w:hAnsi="Times New Roman" w:cs="Arial"/>
          <w:iCs/>
          <w:sz w:val="24"/>
          <w:szCs w:val="24"/>
          <w:lang w:eastAsia="uk-UA"/>
        </w:rPr>
        <w:t>ідентифікаційний номер.</w:t>
      </w:r>
    </w:p>
    <w:p w:rsidR="000507C7" w:rsidRPr="000507C7" w:rsidRDefault="00473BD6" w:rsidP="00F81450">
      <w:pPr>
        <w:pStyle w:val="a4"/>
        <w:numPr>
          <w:ilvl w:val="1"/>
          <w:numId w:val="17"/>
        </w:numPr>
        <w:autoSpaceDE w:val="0"/>
        <w:autoSpaceDN w:val="0"/>
        <w:adjustRightInd w:val="0"/>
        <w:spacing w:after="0"/>
        <w:jc w:val="both"/>
        <w:rPr>
          <w:rFonts w:ascii="Times New Roman" w:eastAsia="Times New Roman" w:hAnsi="Times New Roman" w:cs="Arial"/>
          <w:iCs/>
          <w:sz w:val="24"/>
          <w:szCs w:val="24"/>
          <w:lang w:eastAsia="uk-UA"/>
        </w:rPr>
      </w:pPr>
      <w:r w:rsidRPr="000507C7">
        <w:rPr>
          <w:rFonts w:ascii="Times New Roman" w:eastAsia="Times New Roman" w:hAnsi="Times New Roman" w:cs="Arial"/>
          <w:sz w:val="24"/>
          <w:szCs w:val="24"/>
          <w:lang w:eastAsia="uk-UA"/>
        </w:rPr>
        <w:t xml:space="preserve"> Працівники школи можуть працювати за сумісництвом відповідно до чинного законодавства.</w:t>
      </w:r>
    </w:p>
    <w:p w:rsidR="000507C7" w:rsidRPr="000507C7" w:rsidRDefault="000507C7" w:rsidP="00F81450">
      <w:pPr>
        <w:pStyle w:val="a4"/>
        <w:numPr>
          <w:ilvl w:val="1"/>
          <w:numId w:val="17"/>
        </w:numPr>
        <w:autoSpaceDE w:val="0"/>
        <w:autoSpaceDN w:val="0"/>
        <w:adjustRightInd w:val="0"/>
        <w:spacing w:after="0"/>
        <w:jc w:val="both"/>
        <w:rPr>
          <w:rFonts w:ascii="Times New Roman" w:eastAsia="Times New Roman" w:hAnsi="Times New Roman" w:cs="Arial"/>
          <w:iCs/>
          <w:sz w:val="24"/>
          <w:szCs w:val="24"/>
          <w:lang w:eastAsia="uk-UA"/>
        </w:rPr>
      </w:pPr>
      <w:r>
        <w:rPr>
          <w:rFonts w:ascii="Times New Roman" w:eastAsia="Times New Roman" w:hAnsi="Times New Roman" w:cs="Arial"/>
          <w:sz w:val="24"/>
          <w:szCs w:val="24"/>
          <w:lang w:eastAsia="uk-UA"/>
        </w:rPr>
        <w:t xml:space="preserve"> </w:t>
      </w:r>
      <w:r w:rsidR="00473BD6" w:rsidRPr="000507C7">
        <w:rPr>
          <w:rFonts w:ascii="Times New Roman" w:eastAsia="Times New Roman" w:hAnsi="Times New Roman" w:cs="Arial"/>
          <w:sz w:val="24"/>
          <w:szCs w:val="24"/>
          <w:lang w:eastAsia="uk-UA"/>
        </w:rPr>
        <w:t>Прийняття на роботу оформляється наказом директора школи, який оголошується працівнику під розписку.</w:t>
      </w:r>
    </w:p>
    <w:p w:rsidR="00473BD6" w:rsidRPr="000507C7" w:rsidRDefault="000507C7" w:rsidP="00F81450">
      <w:pPr>
        <w:pStyle w:val="a4"/>
        <w:numPr>
          <w:ilvl w:val="1"/>
          <w:numId w:val="17"/>
        </w:numPr>
        <w:autoSpaceDE w:val="0"/>
        <w:autoSpaceDN w:val="0"/>
        <w:adjustRightInd w:val="0"/>
        <w:spacing w:after="0"/>
        <w:jc w:val="both"/>
        <w:rPr>
          <w:rFonts w:ascii="Times New Roman" w:eastAsia="Times New Roman" w:hAnsi="Times New Roman" w:cs="Arial"/>
          <w:iCs/>
          <w:sz w:val="24"/>
          <w:szCs w:val="24"/>
          <w:lang w:eastAsia="uk-UA"/>
        </w:rPr>
      </w:pPr>
      <w:r>
        <w:rPr>
          <w:rFonts w:ascii="Times New Roman" w:eastAsia="Times New Roman" w:hAnsi="Times New Roman" w:cs="Arial"/>
          <w:sz w:val="24"/>
          <w:szCs w:val="24"/>
          <w:lang w:eastAsia="uk-UA"/>
        </w:rPr>
        <w:t xml:space="preserve"> </w:t>
      </w:r>
      <w:r w:rsidR="00473BD6" w:rsidRPr="000507C7">
        <w:rPr>
          <w:rFonts w:ascii="Times New Roman" w:eastAsia="Times New Roman" w:hAnsi="Times New Roman" w:cs="Arial"/>
          <w:sz w:val="24"/>
          <w:szCs w:val="24"/>
          <w:lang w:eastAsia="uk-UA"/>
        </w:rPr>
        <w:t>На осіб, які пропрацювали понад п'ять днів, ведуться трудові книжки.</w:t>
      </w:r>
    </w:p>
    <w:p w:rsidR="00473BD6" w:rsidRPr="000507C7" w:rsidRDefault="00473BD6" w:rsidP="00F81450">
      <w:pPr>
        <w:autoSpaceDE w:val="0"/>
        <w:autoSpaceDN w:val="0"/>
        <w:adjustRightInd w:val="0"/>
        <w:spacing w:after="0"/>
        <w:jc w:val="both"/>
        <w:rPr>
          <w:rFonts w:ascii="Times New Roman" w:eastAsia="Times New Roman" w:hAnsi="Times New Roman" w:cs="Arial"/>
          <w:sz w:val="24"/>
          <w:szCs w:val="24"/>
          <w:lang w:eastAsia="uk-UA"/>
        </w:rPr>
      </w:pPr>
      <w:r w:rsidRPr="000507C7">
        <w:rPr>
          <w:rFonts w:ascii="Times New Roman" w:eastAsia="Times New Roman" w:hAnsi="Times New Roman" w:cs="Arial"/>
          <w:sz w:val="24"/>
          <w:szCs w:val="24"/>
          <w:lang w:eastAsia="uk-UA"/>
        </w:rPr>
        <w:t>Ведення трудових книжок здійснюється згідно з Інструкцією про порядок ведення трудових книжок на підприємствах, в установах, організаціях.</w:t>
      </w:r>
    </w:p>
    <w:p w:rsidR="00473BD6" w:rsidRPr="00473BD6" w:rsidRDefault="00473BD6" w:rsidP="00F81450">
      <w:pPr>
        <w:autoSpaceDE w:val="0"/>
        <w:autoSpaceDN w:val="0"/>
        <w:adjustRightInd w:val="0"/>
        <w:spacing w:after="0"/>
        <w:jc w:val="both"/>
        <w:rPr>
          <w:rFonts w:ascii="Times New Roman" w:eastAsia="Times New Roman" w:hAnsi="Times New Roman" w:cs="Arial"/>
          <w:sz w:val="24"/>
          <w:szCs w:val="24"/>
          <w:lang w:eastAsia="uk-UA"/>
        </w:rPr>
      </w:pPr>
      <w:r w:rsidRPr="000507C7">
        <w:rPr>
          <w:rFonts w:ascii="Times New Roman" w:eastAsia="Times New Roman" w:hAnsi="Times New Roman" w:cs="Arial"/>
          <w:sz w:val="24"/>
          <w:szCs w:val="24"/>
          <w:lang w:eastAsia="uk-UA"/>
        </w:rPr>
        <w:t>Трудові</w:t>
      </w:r>
      <w:r w:rsidRPr="00473BD6">
        <w:rPr>
          <w:rFonts w:ascii="Times New Roman" w:eastAsia="Times New Roman" w:hAnsi="Times New Roman" w:cs="Arial"/>
          <w:sz w:val="24"/>
          <w:szCs w:val="24"/>
          <w:lang w:eastAsia="uk-UA"/>
        </w:rPr>
        <w:t xml:space="preserve"> книжки працівників зберігаються як документ суворої звітності в школі.</w:t>
      </w:r>
    </w:p>
    <w:p w:rsidR="00473BD6" w:rsidRPr="00473BD6" w:rsidRDefault="00473BD6" w:rsidP="00F81450">
      <w:pPr>
        <w:tabs>
          <w:tab w:val="left" w:pos="437"/>
        </w:tabs>
        <w:autoSpaceDE w:val="0"/>
        <w:autoSpaceDN w:val="0"/>
        <w:adjustRightInd w:val="0"/>
        <w:spacing w:after="0"/>
        <w:jc w:val="both"/>
        <w:rPr>
          <w:rFonts w:ascii="Times New Roman" w:eastAsia="Times New Roman" w:hAnsi="Times New Roman" w:cs="Arial"/>
          <w:spacing w:val="50"/>
          <w:sz w:val="24"/>
          <w:szCs w:val="24"/>
          <w:lang w:eastAsia="uk-UA"/>
        </w:rPr>
      </w:pPr>
      <w:r w:rsidRPr="00473BD6">
        <w:rPr>
          <w:rFonts w:ascii="Times New Roman" w:eastAsia="Times New Roman" w:hAnsi="Times New Roman" w:cs="Arial"/>
          <w:sz w:val="24"/>
          <w:szCs w:val="24"/>
          <w:lang w:eastAsia="uk-UA"/>
        </w:rPr>
        <w:t>2.6.</w:t>
      </w:r>
      <w:r w:rsidRPr="00473BD6">
        <w:rPr>
          <w:rFonts w:ascii="Times New Roman" w:eastAsia="Times New Roman" w:hAnsi="Times New Roman" w:cs="Arial"/>
          <w:sz w:val="20"/>
          <w:szCs w:val="20"/>
          <w:lang w:eastAsia="uk-UA"/>
        </w:rPr>
        <w:tab/>
      </w:r>
      <w:r w:rsidRPr="00473BD6">
        <w:rPr>
          <w:rFonts w:ascii="Times New Roman" w:eastAsia="Times New Roman" w:hAnsi="Times New Roman" w:cs="Arial"/>
          <w:sz w:val="24"/>
          <w:szCs w:val="24"/>
          <w:lang w:eastAsia="uk-UA"/>
        </w:rPr>
        <w:t>Приймаючи працівника або переводячи його в установленому порядку на іншу роботу,</w:t>
      </w:r>
      <w:r w:rsidRPr="00473BD6">
        <w:rPr>
          <w:rFonts w:ascii="Times New Roman" w:eastAsia="Times New Roman" w:hAnsi="Times New Roman" w:cs="Arial"/>
          <w:sz w:val="24"/>
          <w:szCs w:val="24"/>
          <w:lang w:eastAsia="uk-UA"/>
        </w:rPr>
        <w:br/>
        <w:t xml:space="preserve">директор </w:t>
      </w:r>
      <w:r w:rsidRPr="00473BD6">
        <w:rPr>
          <w:rFonts w:ascii="Times New Roman" w:eastAsia="Times New Roman" w:hAnsi="Times New Roman" w:cs="Arial"/>
          <w:spacing w:val="50"/>
          <w:sz w:val="24"/>
          <w:szCs w:val="24"/>
          <w:lang w:eastAsia="uk-UA"/>
        </w:rPr>
        <w:t>зобов'язаний:</w:t>
      </w:r>
    </w:p>
    <w:p w:rsidR="00473BD6" w:rsidRPr="00473BD6" w:rsidRDefault="00473BD6" w:rsidP="000507C7">
      <w:pPr>
        <w:widowControl w:val="0"/>
        <w:numPr>
          <w:ilvl w:val="0"/>
          <w:numId w:val="26"/>
        </w:numPr>
        <w:tabs>
          <w:tab w:val="left" w:pos="284"/>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473BD6" w:rsidRPr="00473BD6" w:rsidRDefault="00473BD6" w:rsidP="000507C7">
      <w:pPr>
        <w:widowControl w:val="0"/>
        <w:numPr>
          <w:ilvl w:val="0"/>
          <w:numId w:val="26"/>
        </w:numPr>
        <w:tabs>
          <w:tab w:val="left" w:pos="284"/>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ознайомити працівника з правилами внутрішнього розпорядку та колективним договором;</w:t>
      </w:r>
    </w:p>
    <w:p w:rsidR="00473BD6" w:rsidRDefault="00473BD6" w:rsidP="000507C7">
      <w:pPr>
        <w:widowControl w:val="0"/>
        <w:numPr>
          <w:ilvl w:val="0"/>
          <w:numId w:val="26"/>
        </w:numPr>
        <w:tabs>
          <w:tab w:val="left" w:pos="284"/>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проінструктувати працівника з техніки безпеки, виробничої санітарії, гігієни праці та протипожежної охорони.</w:t>
      </w:r>
    </w:p>
    <w:p w:rsidR="00473BD6" w:rsidRPr="00473BD6" w:rsidRDefault="00F81450" w:rsidP="000507C7">
      <w:pPr>
        <w:pStyle w:val="a4"/>
        <w:widowControl w:val="0"/>
        <w:numPr>
          <w:ilvl w:val="1"/>
          <w:numId w:val="19"/>
        </w:numPr>
        <w:tabs>
          <w:tab w:val="left" w:pos="284"/>
        </w:tabs>
        <w:autoSpaceDE w:val="0"/>
        <w:autoSpaceDN w:val="0"/>
        <w:adjustRightInd w:val="0"/>
        <w:spacing w:after="0"/>
        <w:jc w:val="both"/>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 xml:space="preserve"> </w:t>
      </w:r>
      <w:r w:rsidR="00473BD6" w:rsidRPr="00473BD6">
        <w:rPr>
          <w:rFonts w:ascii="Times New Roman" w:eastAsia="Times New Roman" w:hAnsi="Times New Roman" w:cs="Arial"/>
          <w:sz w:val="24"/>
          <w:szCs w:val="24"/>
          <w:lang w:eastAsia="uk-UA"/>
        </w:rPr>
        <w:t xml:space="preserve">Припинення трудового договору може мати місце лише на підставах, передбачених чинним </w:t>
      </w:r>
      <w:r w:rsidR="00473BD6" w:rsidRPr="00473BD6">
        <w:rPr>
          <w:rFonts w:ascii="Times New Roman" w:eastAsia="Times New Roman" w:hAnsi="Times New Roman" w:cs="Arial"/>
          <w:sz w:val="24"/>
          <w:szCs w:val="24"/>
          <w:lang w:eastAsia="uk-UA"/>
        </w:rPr>
        <w:lastRenderedPageBreak/>
        <w:t>законодавством, та умовами, передбаченими в контракті.</w:t>
      </w:r>
    </w:p>
    <w:p w:rsidR="00473BD6" w:rsidRPr="00473BD6" w:rsidRDefault="00473BD6" w:rsidP="000507C7">
      <w:pPr>
        <w:pStyle w:val="a4"/>
        <w:widowControl w:val="0"/>
        <w:numPr>
          <w:ilvl w:val="1"/>
          <w:numId w:val="19"/>
        </w:numPr>
        <w:tabs>
          <w:tab w:val="left" w:pos="437"/>
        </w:tabs>
        <w:autoSpaceDE w:val="0"/>
        <w:autoSpaceDN w:val="0"/>
        <w:adjustRightInd w:val="0"/>
        <w:spacing w:after="0"/>
        <w:ind w:left="0" w:firstLine="0"/>
        <w:jc w:val="both"/>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 xml:space="preserve"> </w:t>
      </w:r>
      <w:r w:rsidRPr="00473BD6">
        <w:rPr>
          <w:rFonts w:ascii="Times New Roman" w:eastAsia="Times New Roman" w:hAnsi="Times New Roman" w:cs="Arial"/>
          <w:sz w:val="24"/>
          <w:szCs w:val="24"/>
          <w:lang w:eastAsia="uk-UA"/>
        </w:rPr>
        <w:t>Розірвання трудового договору з ініціативи директора допускається у випадках, передбачених чинним законодавством та умовами контракту.</w:t>
      </w:r>
    </w:p>
    <w:p w:rsidR="00473BD6" w:rsidRPr="00473BD6" w:rsidRDefault="00473BD6" w:rsidP="000507C7">
      <w:pPr>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Звільнення педагогічних працівників у зв'язку із скороченням обсягу роботи може мати місце тільки в кінці навчального року.</w:t>
      </w:r>
    </w:p>
    <w:p w:rsidR="00473BD6" w:rsidRPr="00473BD6" w:rsidRDefault="00473BD6" w:rsidP="000507C7">
      <w:pPr>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Звільнення педагогічних працівників за результатами атестації, а також у випадках ліквідації школи, скорочення кількості по штату працівників здійснюється у відповідності з чинним законодавством.</w:t>
      </w:r>
    </w:p>
    <w:p w:rsidR="00473BD6" w:rsidRPr="00473BD6" w:rsidRDefault="00473BD6" w:rsidP="000507C7">
      <w:pPr>
        <w:tabs>
          <w:tab w:val="left" w:pos="418"/>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2.9.</w:t>
      </w:r>
      <w:r w:rsidRPr="00473BD6">
        <w:rPr>
          <w:rFonts w:ascii="Times New Roman" w:eastAsia="Times New Roman" w:hAnsi="Times New Roman" w:cs="Arial"/>
          <w:sz w:val="20"/>
          <w:szCs w:val="20"/>
          <w:lang w:eastAsia="uk-UA"/>
        </w:rPr>
        <w:tab/>
      </w:r>
      <w:r w:rsidRPr="00473BD6">
        <w:rPr>
          <w:rFonts w:ascii="Times New Roman" w:eastAsia="Times New Roman" w:hAnsi="Times New Roman" w:cs="Arial"/>
          <w:sz w:val="24"/>
          <w:szCs w:val="24"/>
          <w:lang w:eastAsia="uk-UA"/>
        </w:rPr>
        <w:t>Припинення трудового договору оформляється наказом директора школи.</w:t>
      </w:r>
    </w:p>
    <w:p w:rsidR="00473BD6" w:rsidRPr="00F81450" w:rsidRDefault="00473BD6" w:rsidP="00F81450">
      <w:pPr>
        <w:tabs>
          <w:tab w:val="left" w:pos="581"/>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2.10.</w:t>
      </w:r>
      <w:r w:rsidRPr="00473BD6">
        <w:rPr>
          <w:rFonts w:ascii="Times New Roman" w:eastAsia="Times New Roman" w:hAnsi="Times New Roman" w:cs="Arial"/>
          <w:sz w:val="20"/>
          <w:szCs w:val="20"/>
          <w:lang w:eastAsia="uk-UA"/>
        </w:rPr>
        <w:tab/>
      </w:r>
      <w:r w:rsidRPr="00473BD6">
        <w:rPr>
          <w:rFonts w:ascii="Times New Roman" w:eastAsia="Times New Roman" w:hAnsi="Times New Roman" w:cs="Arial"/>
          <w:sz w:val="24"/>
          <w:szCs w:val="24"/>
          <w:lang w:eastAsia="uk-UA"/>
        </w:rPr>
        <w:t>Директор школи зобов'язаний в день звільнення видати працівникові належно оформлену</w:t>
      </w:r>
      <w:r w:rsidRPr="00473BD6">
        <w:rPr>
          <w:rFonts w:ascii="Times New Roman" w:eastAsia="Times New Roman" w:hAnsi="Times New Roman" w:cs="Arial"/>
          <w:sz w:val="24"/>
          <w:szCs w:val="24"/>
          <w:lang w:eastAsia="uk-UA"/>
        </w:rPr>
        <w:br/>
        <w:t>трудову книжку і провести з ним розрахунок у відповідності з чинним законодавством. Записи про</w:t>
      </w:r>
      <w:r w:rsidRPr="00473BD6">
        <w:rPr>
          <w:rFonts w:ascii="Times New Roman" w:eastAsia="Times New Roman" w:hAnsi="Times New Roman" w:cs="Arial"/>
          <w:sz w:val="24"/>
          <w:szCs w:val="24"/>
          <w:lang w:eastAsia="uk-UA"/>
        </w:rPr>
        <w:br/>
        <w:t>причини звільнення у трудовій книжці повинні проводитись у відповідності з формулюванням</w:t>
      </w:r>
      <w:r w:rsidRPr="00473BD6">
        <w:rPr>
          <w:rFonts w:ascii="Times New Roman" w:eastAsia="Times New Roman" w:hAnsi="Times New Roman" w:cs="Arial"/>
          <w:sz w:val="24"/>
          <w:szCs w:val="24"/>
          <w:lang w:eastAsia="uk-UA"/>
        </w:rPr>
        <w:br/>
        <w:t>чинного законодавства із посиланням на відповідний пункт, статтю закону. Днем звільнення</w:t>
      </w:r>
      <w:r w:rsidRPr="00473BD6">
        <w:rPr>
          <w:rFonts w:ascii="Times New Roman" w:eastAsia="Times New Roman" w:hAnsi="Times New Roman" w:cs="Arial"/>
          <w:sz w:val="24"/>
          <w:szCs w:val="24"/>
          <w:lang w:eastAsia="uk-UA"/>
        </w:rPr>
        <w:br/>
        <w:t>вважається останній день роботи.</w:t>
      </w:r>
    </w:p>
    <w:p w:rsidR="00473BD6" w:rsidRPr="00473BD6" w:rsidRDefault="00473BD6" w:rsidP="000507C7">
      <w:pPr>
        <w:autoSpaceDE w:val="0"/>
        <w:autoSpaceDN w:val="0"/>
        <w:adjustRightInd w:val="0"/>
        <w:spacing w:after="0"/>
        <w:ind w:right="4147"/>
        <w:jc w:val="both"/>
        <w:rPr>
          <w:rFonts w:ascii="Times New Roman" w:eastAsia="Times New Roman" w:hAnsi="Times New Roman" w:cs="Arial"/>
          <w:b/>
          <w:bCs/>
          <w:sz w:val="24"/>
          <w:szCs w:val="24"/>
          <w:lang w:eastAsia="uk-UA"/>
        </w:rPr>
      </w:pPr>
      <w:r w:rsidRPr="00F81450">
        <w:rPr>
          <w:rFonts w:ascii="Times New Roman" w:eastAsia="Times New Roman" w:hAnsi="Times New Roman" w:cs="Arial"/>
          <w:color w:val="632423" w:themeColor="accent2" w:themeShade="80"/>
          <w:sz w:val="24"/>
          <w:szCs w:val="24"/>
          <w:lang w:eastAsia="uk-UA"/>
        </w:rPr>
        <w:t xml:space="preserve">III. ОСНОВНІ ПРАВА ТА ОБОВ'ЯЗКИ ПРАЦІВНИКІВ </w:t>
      </w:r>
      <w:r w:rsidRPr="00473BD6">
        <w:rPr>
          <w:rFonts w:ascii="Times New Roman" w:eastAsia="Times New Roman" w:hAnsi="Times New Roman" w:cs="Arial"/>
          <w:b/>
          <w:bCs/>
          <w:sz w:val="24"/>
          <w:szCs w:val="24"/>
          <w:lang w:eastAsia="uk-UA"/>
        </w:rPr>
        <w:t>3.1.Педагогічні працівники мають право на:</w:t>
      </w:r>
    </w:p>
    <w:p w:rsidR="00473BD6" w:rsidRPr="00473BD6" w:rsidRDefault="00473BD6" w:rsidP="000507C7">
      <w:pPr>
        <w:widowControl w:val="0"/>
        <w:numPr>
          <w:ilvl w:val="0"/>
          <w:numId w:val="25"/>
        </w:numPr>
        <w:tabs>
          <w:tab w:val="left" w:pos="725"/>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самостійно обирати форми, методи, засоби навчальної роботи, не шкідливі для здоров'я учнів;</w:t>
      </w:r>
    </w:p>
    <w:p w:rsidR="00473BD6" w:rsidRPr="00473BD6" w:rsidRDefault="00473BD6" w:rsidP="000507C7">
      <w:pPr>
        <w:widowControl w:val="0"/>
        <w:numPr>
          <w:ilvl w:val="0"/>
          <w:numId w:val="25"/>
        </w:numPr>
        <w:tabs>
          <w:tab w:val="left" w:pos="725"/>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брати участь у роботі МО, нарад, зборів загальноосвітнього навчального закладу, заходах, пов'язаних з організацією навчально-виховної роботи;</w:t>
      </w:r>
    </w:p>
    <w:p w:rsidR="00473BD6" w:rsidRPr="00473BD6" w:rsidRDefault="00473BD6" w:rsidP="000507C7">
      <w:pPr>
        <w:widowControl w:val="0"/>
        <w:numPr>
          <w:ilvl w:val="0"/>
          <w:numId w:val="25"/>
        </w:numPr>
        <w:tabs>
          <w:tab w:val="left" w:pos="725"/>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обирати форми підвищення своєї кваліфікації;</w:t>
      </w:r>
    </w:p>
    <w:p w:rsidR="00473BD6" w:rsidRPr="00473BD6" w:rsidRDefault="00473BD6" w:rsidP="000507C7">
      <w:pPr>
        <w:widowControl w:val="0"/>
        <w:numPr>
          <w:ilvl w:val="0"/>
          <w:numId w:val="25"/>
        </w:numPr>
        <w:tabs>
          <w:tab w:val="left" w:pos="725"/>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проводити в установленому порядку науково-дослідну, експериментальну, пошукову роботу;</w:t>
      </w:r>
    </w:p>
    <w:p w:rsidR="00473BD6" w:rsidRPr="00473BD6" w:rsidRDefault="00473BD6" w:rsidP="000507C7">
      <w:pPr>
        <w:widowControl w:val="0"/>
        <w:numPr>
          <w:ilvl w:val="0"/>
          <w:numId w:val="25"/>
        </w:numPr>
        <w:tabs>
          <w:tab w:val="left" w:pos="725"/>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 xml:space="preserve">вносити пропозиції керівництву </w:t>
      </w:r>
      <w:proofErr w:type="spellStart"/>
      <w:r w:rsidRPr="00473BD6">
        <w:rPr>
          <w:rFonts w:ascii="Times New Roman" w:eastAsia="Times New Roman" w:hAnsi="Times New Roman" w:cs="Arial"/>
          <w:sz w:val="24"/>
          <w:szCs w:val="24"/>
          <w:lang w:eastAsia="uk-UA"/>
        </w:rPr>
        <w:t>Христинівської</w:t>
      </w:r>
      <w:proofErr w:type="spellEnd"/>
      <w:r w:rsidRPr="00473BD6">
        <w:rPr>
          <w:rFonts w:ascii="Times New Roman" w:eastAsia="Times New Roman" w:hAnsi="Times New Roman" w:cs="Arial"/>
          <w:sz w:val="24"/>
          <w:szCs w:val="24"/>
          <w:lang w:eastAsia="uk-UA"/>
        </w:rPr>
        <w:t xml:space="preserve"> ЗОШ І-ПІ ступенів №2 щодо поліпшення навчально-виховної роботи;</w:t>
      </w:r>
    </w:p>
    <w:p w:rsidR="00473BD6" w:rsidRPr="00473BD6" w:rsidRDefault="00473BD6" w:rsidP="000507C7">
      <w:pPr>
        <w:widowControl w:val="0"/>
        <w:numPr>
          <w:ilvl w:val="0"/>
          <w:numId w:val="25"/>
        </w:numPr>
        <w:tabs>
          <w:tab w:val="left" w:pos="725"/>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на соціальне і матеріальне забезпечення відповідно до законодавства.</w:t>
      </w:r>
    </w:p>
    <w:p w:rsidR="00473BD6" w:rsidRPr="00473BD6" w:rsidRDefault="00473BD6" w:rsidP="000507C7">
      <w:pPr>
        <w:tabs>
          <w:tab w:val="left" w:pos="427"/>
        </w:tabs>
        <w:autoSpaceDE w:val="0"/>
        <w:autoSpaceDN w:val="0"/>
        <w:adjustRightInd w:val="0"/>
        <w:spacing w:after="0"/>
        <w:jc w:val="both"/>
        <w:rPr>
          <w:rFonts w:ascii="Times New Roman" w:eastAsia="Times New Roman" w:hAnsi="Times New Roman" w:cs="Arial"/>
          <w:b/>
          <w:bCs/>
          <w:sz w:val="24"/>
          <w:szCs w:val="24"/>
          <w:lang w:eastAsia="uk-UA"/>
        </w:rPr>
      </w:pPr>
      <w:r w:rsidRPr="00473BD6">
        <w:rPr>
          <w:rFonts w:ascii="Times New Roman" w:eastAsia="Times New Roman" w:hAnsi="Times New Roman" w:cs="Arial"/>
          <w:b/>
          <w:bCs/>
          <w:sz w:val="24"/>
          <w:szCs w:val="24"/>
          <w:lang w:eastAsia="uk-UA"/>
        </w:rPr>
        <w:t>3.2.</w:t>
      </w:r>
      <w:r w:rsidRPr="00473BD6">
        <w:rPr>
          <w:rFonts w:ascii="Times New Roman" w:eastAsia="Times New Roman" w:hAnsi="Times New Roman" w:cs="Arial"/>
          <w:sz w:val="20"/>
          <w:szCs w:val="20"/>
          <w:lang w:eastAsia="uk-UA"/>
        </w:rPr>
        <w:tab/>
      </w:r>
      <w:r w:rsidRPr="00473BD6">
        <w:rPr>
          <w:rFonts w:ascii="Times New Roman" w:eastAsia="Times New Roman" w:hAnsi="Times New Roman" w:cs="Arial"/>
          <w:b/>
          <w:bCs/>
          <w:sz w:val="24"/>
          <w:szCs w:val="24"/>
          <w:lang w:eastAsia="uk-UA"/>
        </w:rPr>
        <w:t>Працівники навчального закладу зобов'язані:</w:t>
      </w:r>
    </w:p>
    <w:p w:rsidR="00473BD6" w:rsidRPr="00473BD6" w:rsidRDefault="00473BD6" w:rsidP="000507C7">
      <w:pPr>
        <w:widowControl w:val="0"/>
        <w:numPr>
          <w:ilvl w:val="0"/>
          <w:numId w:val="24"/>
        </w:numPr>
        <w:tabs>
          <w:tab w:val="left" w:pos="725"/>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працювати сумлінно, виконувати навчальний режим, вимоги Статуту навчального закладу та ці Правила, дотримуватись дисципліни праці;</w:t>
      </w:r>
    </w:p>
    <w:p w:rsidR="00473BD6" w:rsidRPr="00473BD6" w:rsidRDefault="00473BD6" w:rsidP="000507C7">
      <w:pPr>
        <w:widowControl w:val="0"/>
        <w:numPr>
          <w:ilvl w:val="0"/>
          <w:numId w:val="24"/>
        </w:numPr>
        <w:tabs>
          <w:tab w:val="left" w:pos="725"/>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473BD6" w:rsidRPr="00473BD6" w:rsidRDefault="00473BD6" w:rsidP="000507C7">
      <w:pPr>
        <w:widowControl w:val="0"/>
        <w:numPr>
          <w:ilvl w:val="0"/>
          <w:numId w:val="24"/>
        </w:numPr>
        <w:tabs>
          <w:tab w:val="left" w:pos="725"/>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вберегти обладнання, інвентар, матеріали, навчальні посібники тощо, виховувати в учнів бережливе ставлення до майна навчального закладу;</w:t>
      </w:r>
    </w:p>
    <w:p w:rsidR="00473BD6" w:rsidRPr="00473BD6" w:rsidRDefault="00473BD6" w:rsidP="000507C7">
      <w:pPr>
        <w:widowControl w:val="0"/>
        <w:numPr>
          <w:ilvl w:val="0"/>
          <w:numId w:val="24"/>
        </w:numPr>
        <w:tabs>
          <w:tab w:val="left" w:pos="725"/>
        </w:tabs>
        <w:autoSpaceDE w:val="0"/>
        <w:autoSpaceDN w:val="0"/>
        <w:adjustRightInd w:val="0"/>
        <w:spacing w:after="0"/>
        <w:ind w:left="697" w:hanging="357"/>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проходити медичний огляд відповідно до чинного законодавства.</w:t>
      </w:r>
    </w:p>
    <w:p w:rsidR="00473BD6" w:rsidRPr="00473BD6" w:rsidRDefault="00473BD6" w:rsidP="000507C7">
      <w:pPr>
        <w:tabs>
          <w:tab w:val="left" w:pos="427"/>
        </w:tabs>
        <w:autoSpaceDE w:val="0"/>
        <w:autoSpaceDN w:val="0"/>
        <w:adjustRightInd w:val="0"/>
        <w:spacing w:after="0"/>
        <w:jc w:val="both"/>
        <w:rPr>
          <w:rFonts w:ascii="Times New Roman" w:eastAsia="Times New Roman" w:hAnsi="Times New Roman" w:cs="Arial"/>
          <w:b/>
          <w:bCs/>
          <w:sz w:val="24"/>
          <w:szCs w:val="24"/>
          <w:lang w:eastAsia="uk-UA"/>
        </w:rPr>
      </w:pPr>
      <w:r w:rsidRPr="00473BD6">
        <w:rPr>
          <w:rFonts w:ascii="Times New Roman" w:eastAsia="Times New Roman" w:hAnsi="Times New Roman" w:cs="Arial"/>
          <w:b/>
          <w:bCs/>
          <w:sz w:val="24"/>
          <w:szCs w:val="24"/>
          <w:lang w:eastAsia="uk-UA"/>
        </w:rPr>
        <w:t>3.3.</w:t>
      </w:r>
      <w:r w:rsidRPr="00473BD6">
        <w:rPr>
          <w:rFonts w:ascii="Times New Roman" w:eastAsia="Times New Roman" w:hAnsi="Times New Roman" w:cs="Arial"/>
          <w:sz w:val="20"/>
          <w:szCs w:val="20"/>
          <w:lang w:eastAsia="uk-UA"/>
        </w:rPr>
        <w:tab/>
      </w:r>
      <w:r w:rsidRPr="00473BD6">
        <w:rPr>
          <w:rFonts w:ascii="Times New Roman" w:eastAsia="Times New Roman" w:hAnsi="Times New Roman" w:cs="Arial"/>
          <w:b/>
          <w:bCs/>
          <w:sz w:val="24"/>
          <w:szCs w:val="24"/>
          <w:lang w:eastAsia="uk-UA"/>
        </w:rPr>
        <w:t>Педагогічні працівники повинні:</w:t>
      </w:r>
    </w:p>
    <w:p w:rsidR="00473BD6" w:rsidRPr="00473BD6" w:rsidRDefault="00473BD6" w:rsidP="000507C7">
      <w:pPr>
        <w:widowControl w:val="0"/>
        <w:numPr>
          <w:ilvl w:val="0"/>
          <w:numId w:val="23"/>
        </w:numPr>
        <w:tabs>
          <w:tab w:val="left" w:pos="725"/>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забезпечувати умови для засвоєння учнями навчальних програм на рівні обов'язкових державних вимог (Державних стандартів), сприяти розвиткові здібностей учнів;</w:t>
      </w:r>
    </w:p>
    <w:p w:rsidR="00473BD6" w:rsidRPr="00473BD6" w:rsidRDefault="00473BD6" w:rsidP="000507C7">
      <w:pPr>
        <w:widowControl w:val="0"/>
        <w:numPr>
          <w:ilvl w:val="0"/>
          <w:numId w:val="23"/>
        </w:numPr>
        <w:tabs>
          <w:tab w:val="left" w:pos="725"/>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наставлянням та особистим прикладом стверджувати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чеснот;</w:t>
      </w:r>
    </w:p>
    <w:p w:rsidR="00473BD6" w:rsidRPr="00473BD6" w:rsidRDefault="00473BD6" w:rsidP="000507C7">
      <w:pPr>
        <w:widowControl w:val="0"/>
        <w:numPr>
          <w:ilvl w:val="0"/>
          <w:numId w:val="23"/>
        </w:numPr>
        <w:tabs>
          <w:tab w:val="left" w:pos="725"/>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виховувати в учнів повагу до батьків, жінки, культурно-національних, духовних, історичних цінностей України, дбайливе ставлення до навколишнього середовища;</w:t>
      </w:r>
    </w:p>
    <w:p w:rsidR="00473BD6" w:rsidRPr="00473BD6" w:rsidRDefault="00473BD6" w:rsidP="000507C7">
      <w:pPr>
        <w:widowControl w:val="0"/>
        <w:numPr>
          <w:ilvl w:val="0"/>
          <w:numId w:val="23"/>
        </w:numPr>
        <w:tabs>
          <w:tab w:val="left" w:pos="725"/>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готувати учнів до свідомого життя в дусі взаєморозуміння, миру, злагоди між усіма народами, етнічними, національними, релігійними групами;</w:t>
      </w:r>
    </w:p>
    <w:p w:rsidR="00473BD6" w:rsidRPr="00473BD6" w:rsidRDefault="00473BD6" w:rsidP="000507C7">
      <w:pPr>
        <w:widowControl w:val="0"/>
        <w:numPr>
          <w:ilvl w:val="0"/>
          <w:numId w:val="23"/>
        </w:numPr>
        <w:tabs>
          <w:tab w:val="left" w:pos="725"/>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дотримуватися педагогічної етики, моралі, поважати гідність учня;</w:t>
      </w:r>
    </w:p>
    <w:p w:rsidR="00F81450" w:rsidRDefault="00473BD6" w:rsidP="00F81450">
      <w:pPr>
        <w:widowControl w:val="0"/>
        <w:numPr>
          <w:ilvl w:val="0"/>
          <w:numId w:val="23"/>
        </w:numPr>
        <w:tabs>
          <w:tab w:val="left" w:pos="725"/>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lastRenderedPageBreak/>
        <w:t>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F81450" w:rsidRPr="00F81450" w:rsidRDefault="00473BD6" w:rsidP="00F81450">
      <w:pPr>
        <w:widowControl w:val="0"/>
        <w:numPr>
          <w:ilvl w:val="0"/>
          <w:numId w:val="23"/>
        </w:numPr>
        <w:tabs>
          <w:tab w:val="left" w:pos="725"/>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 xml:space="preserve">постійно підвищувати професійний рівень, педагогічну майстерність і загальну культуру. </w:t>
      </w:r>
    </w:p>
    <w:p w:rsidR="00473BD6" w:rsidRPr="00F81450" w:rsidRDefault="00473BD6" w:rsidP="00F81450">
      <w:pPr>
        <w:tabs>
          <w:tab w:val="left" w:pos="725"/>
        </w:tabs>
        <w:autoSpaceDE w:val="0"/>
        <w:autoSpaceDN w:val="0"/>
        <w:adjustRightInd w:val="0"/>
        <w:spacing w:after="0"/>
        <w:jc w:val="both"/>
        <w:rPr>
          <w:rFonts w:ascii="Times New Roman" w:eastAsia="Times New Roman" w:hAnsi="Times New Roman" w:cs="Arial"/>
          <w:b/>
          <w:bCs/>
          <w:sz w:val="24"/>
          <w:szCs w:val="24"/>
          <w:lang w:eastAsia="uk-UA"/>
        </w:rPr>
      </w:pPr>
      <w:r w:rsidRPr="00F81450">
        <w:rPr>
          <w:rFonts w:ascii="Times New Roman" w:eastAsia="Times New Roman" w:hAnsi="Times New Roman" w:cs="Arial"/>
          <w:b/>
          <w:bCs/>
          <w:sz w:val="24"/>
          <w:szCs w:val="24"/>
          <w:lang w:eastAsia="uk-UA"/>
        </w:rPr>
        <w:t>3.5. Обов'язки вчителів:</w:t>
      </w:r>
    </w:p>
    <w:p w:rsidR="00473BD6" w:rsidRPr="00473BD6" w:rsidRDefault="00473BD6" w:rsidP="000507C7">
      <w:pPr>
        <w:widowControl w:val="0"/>
        <w:numPr>
          <w:ilvl w:val="0"/>
          <w:numId w:val="22"/>
        </w:numPr>
        <w:tabs>
          <w:tab w:val="left" w:pos="706"/>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Кожний учитель, з'явившись на роботу, знайомиться з усіма розпорядженнями і об'явами, які вивішуються адміністрацією і громадськими організаціями на спеціально відведених стендах в учительській та фойє школи.</w:t>
      </w:r>
    </w:p>
    <w:p w:rsidR="00473BD6" w:rsidRPr="00473BD6" w:rsidRDefault="00473BD6" w:rsidP="000507C7">
      <w:pPr>
        <w:widowControl w:val="0"/>
        <w:numPr>
          <w:ilvl w:val="0"/>
          <w:numId w:val="22"/>
        </w:numPr>
        <w:tabs>
          <w:tab w:val="left" w:pos="706"/>
        </w:tabs>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Учителі з'являються у школу не пізніше, ніж за 15 хвилин до початку свого уроку.</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У випадку неприбуття до дзвінка на урок вважається, що вчитель запізнився. Про причини відсутності чи запізнення вчитель подає пояснення в навчальну частину, черговому адміністратору. 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Після дзвінка з уроку вчитель повідомляє учнів про закінчення заняття і дає дозвіл на вихід із класу, організовує роботу чергових щодо дотримання санітарно-гігієнічного режиму навчального кабінету.</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Учитель несе відповідальність за збереження майна, чистоту і порядок у навчальному кабінеті під час уроку.</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 xml:space="preserve">Закріплення робочих місць за учнями проводять у класах класні керівники, а у кабінетах </w:t>
      </w:r>
      <w:r w:rsidRPr="00473BD6">
        <w:rPr>
          <w:rFonts w:ascii="Times New Roman" w:eastAsia="Times New Roman" w:hAnsi="Times New Roman" w:cs="Arial"/>
          <w:sz w:val="24"/>
          <w:szCs w:val="24"/>
          <w:lang w:val="ru-RU" w:eastAsia="uk-UA"/>
        </w:rPr>
        <w:t>-</w:t>
      </w:r>
      <w:r w:rsidRPr="00473BD6">
        <w:rPr>
          <w:rFonts w:ascii="Times New Roman" w:eastAsia="Times New Roman" w:hAnsi="Times New Roman" w:cs="Arial"/>
          <w:sz w:val="24"/>
          <w:szCs w:val="24"/>
          <w:lang w:eastAsia="uk-UA"/>
        </w:rPr>
        <w:t>відповідальний учитель.</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 xml:space="preserve">Викликавши учня для опитування, вчитель зобов'язаний попросити пред'явити щоденник, ведення якого є обов'язковим для учнів </w:t>
      </w:r>
      <w:r w:rsidRPr="00473BD6">
        <w:rPr>
          <w:rFonts w:ascii="Times New Roman" w:eastAsia="Times New Roman" w:hAnsi="Times New Roman" w:cs="Arial"/>
          <w:spacing w:val="30"/>
          <w:sz w:val="24"/>
          <w:szCs w:val="24"/>
          <w:lang w:val="ru-RU" w:eastAsia="uk-UA"/>
        </w:rPr>
        <w:t>3-11</w:t>
      </w:r>
      <w:r w:rsidRPr="00473BD6">
        <w:rPr>
          <w:rFonts w:ascii="Times New Roman" w:eastAsia="Times New Roman" w:hAnsi="Times New Roman" w:cs="Arial"/>
          <w:sz w:val="24"/>
          <w:szCs w:val="24"/>
          <w:lang w:eastAsia="uk-UA"/>
        </w:rPr>
        <w:t>класів.</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 xml:space="preserve">Оцінку, одержану учнем за відповідь, учитель вимовляє голосно і заносить її в класний журнал і щоденник учня. Учитель приносить і виносить класний журнал сам, не передаючи його учням і не залишаючи у класі. Своєчасно подати класний журнал своєму колезі </w:t>
      </w:r>
      <w:r w:rsidRPr="00473BD6">
        <w:rPr>
          <w:rFonts w:ascii="Times New Roman" w:eastAsia="Times New Roman" w:hAnsi="Times New Roman" w:cs="Arial"/>
          <w:sz w:val="24"/>
          <w:szCs w:val="24"/>
          <w:lang w:val="ru-RU" w:eastAsia="uk-UA"/>
        </w:rPr>
        <w:t>-</w:t>
      </w:r>
      <w:r w:rsidRPr="00473BD6">
        <w:rPr>
          <w:rFonts w:ascii="Times New Roman" w:eastAsia="Times New Roman" w:hAnsi="Times New Roman" w:cs="Arial"/>
          <w:sz w:val="24"/>
          <w:szCs w:val="24"/>
          <w:lang w:eastAsia="uk-UA"/>
        </w:rPr>
        <w:t>обов'язок кожного вчителя.</w:t>
      </w:r>
    </w:p>
    <w:p w:rsidR="00473BD6" w:rsidRPr="00473BD6" w:rsidRDefault="00473BD6" w:rsidP="000507C7">
      <w:pPr>
        <w:widowControl w:val="0"/>
        <w:numPr>
          <w:ilvl w:val="0"/>
          <w:numId w:val="22"/>
        </w:numPr>
        <w:tabs>
          <w:tab w:val="left" w:pos="293"/>
          <w:tab w:val="left" w:pos="4920"/>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Учитель зобов'язаний з початку уроку особисто відмітити в класному журналі відсутніх учнів.</w:t>
      </w:r>
      <w:r w:rsidRPr="00473BD6">
        <w:rPr>
          <w:rFonts w:ascii="Times New Roman" w:eastAsia="Times New Roman" w:hAnsi="Times New Roman" w:cs="Arial"/>
          <w:sz w:val="20"/>
          <w:szCs w:val="20"/>
          <w:lang w:eastAsia="uk-UA"/>
        </w:rPr>
        <w:tab/>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Учитель зобов'язаний у день проведення уроку записати в класному журналі зміст даного уроку і домашнє завдання учням.</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Учитель повинен на вимогу навчальної частини вийти на заміну уроків відсутнього колеги.</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Учитель, який замінює урок, зобов'язаний після його закінчення зробити відповідні нотатки у класному журналі і у журналі "Заміни уроків". При відсутності таких оплата заміни не проводиться.</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Учитель, який супроводжує учнів до їдальні, контролює харчування учнів, прибирання ними посуду зі столів.</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Учитель, який не має можливості з'явитись на свої уроки з поважної причини, зобов'язаний заздалегідь попередити про це навчальну частину школи.</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 xml:space="preserve">Класні керівники зобов'язані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учнів </w:t>
      </w:r>
      <w:r w:rsidRPr="00473BD6">
        <w:rPr>
          <w:rFonts w:ascii="Times New Roman" w:eastAsia="Times New Roman" w:hAnsi="Times New Roman" w:cs="Arial"/>
          <w:sz w:val="24"/>
          <w:szCs w:val="24"/>
          <w:lang w:val="ru-RU" w:eastAsia="uk-UA"/>
        </w:rPr>
        <w:t>учителями-предметниками.</w:t>
      </w:r>
    </w:p>
    <w:p w:rsidR="00473BD6" w:rsidRPr="00473BD6" w:rsidRDefault="00473BD6" w:rsidP="000507C7">
      <w:pPr>
        <w:widowControl w:val="0"/>
        <w:numPr>
          <w:ilvl w:val="0"/>
          <w:numId w:val="22"/>
        </w:numPr>
        <w:tabs>
          <w:tab w:val="left" w:pos="293"/>
        </w:tabs>
        <w:autoSpaceDE w:val="0"/>
        <w:autoSpaceDN w:val="0"/>
        <w:adjustRightInd w:val="0"/>
        <w:spacing w:after="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Класні керівники терміново повинні вжити заходів щодо встановлення причин пропуску уроків та подавати інформацію щотижня про відвідування учнями занять соціальному педагогу школи.</w:t>
      </w:r>
    </w:p>
    <w:p w:rsidR="00473BD6" w:rsidRPr="00473BD6" w:rsidRDefault="00473BD6" w:rsidP="000507C7">
      <w:pPr>
        <w:autoSpaceDE w:val="0"/>
        <w:autoSpaceDN w:val="0"/>
        <w:adjustRightInd w:val="0"/>
        <w:spacing w:after="0"/>
        <w:jc w:val="both"/>
        <w:rPr>
          <w:rFonts w:ascii="Times New Roman" w:eastAsia="Times New Roman" w:hAnsi="Times New Roman" w:cs="Arial"/>
          <w:b/>
          <w:bCs/>
          <w:sz w:val="24"/>
          <w:szCs w:val="24"/>
          <w:lang w:eastAsia="ru-RU"/>
        </w:rPr>
      </w:pPr>
      <w:r w:rsidRPr="00473BD6">
        <w:rPr>
          <w:rFonts w:ascii="Times New Roman" w:eastAsia="Times New Roman" w:hAnsi="Times New Roman" w:cs="Arial"/>
          <w:b/>
          <w:bCs/>
          <w:sz w:val="24"/>
          <w:szCs w:val="24"/>
          <w:lang w:eastAsia="ru-RU"/>
        </w:rPr>
        <w:lastRenderedPageBreak/>
        <w:t>3.6</w:t>
      </w:r>
      <w:r w:rsidR="000507C7">
        <w:rPr>
          <w:rFonts w:ascii="Times New Roman" w:eastAsia="Times New Roman" w:hAnsi="Times New Roman" w:cs="Arial"/>
          <w:b/>
          <w:bCs/>
          <w:sz w:val="24"/>
          <w:szCs w:val="24"/>
          <w:lang w:eastAsia="ru-RU"/>
        </w:rPr>
        <w:t xml:space="preserve">. </w:t>
      </w:r>
      <w:r w:rsidRPr="00473BD6">
        <w:rPr>
          <w:rFonts w:ascii="Times New Roman" w:eastAsia="Times New Roman" w:hAnsi="Times New Roman" w:cs="Arial"/>
          <w:b/>
          <w:bCs/>
          <w:sz w:val="24"/>
          <w:szCs w:val="24"/>
          <w:lang w:eastAsia="ru-RU"/>
        </w:rPr>
        <w:t>Обов'язки чергових вчителів:</w:t>
      </w:r>
    </w:p>
    <w:p w:rsidR="00473BD6" w:rsidRPr="00473BD6" w:rsidRDefault="00473BD6" w:rsidP="000507C7">
      <w:pPr>
        <w:widowControl w:val="0"/>
        <w:numPr>
          <w:ilvl w:val="0"/>
          <w:numId w:val="21"/>
        </w:numPr>
        <w:tabs>
          <w:tab w:val="left" w:pos="293"/>
        </w:tabs>
        <w:autoSpaceDE w:val="0"/>
        <w:autoSpaceDN w:val="0"/>
        <w:adjustRightInd w:val="0"/>
        <w:spacing w:after="0"/>
        <w:ind w:left="697"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Відповідальний черговий адмініс</w:t>
      </w:r>
      <w:r w:rsidR="000507C7">
        <w:rPr>
          <w:rFonts w:ascii="Times New Roman" w:eastAsia="Times New Roman" w:hAnsi="Times New Roman" w:cs="Arial"/>
          <w:sz w:val="24"/>
          <w:szCs w:val="24"/>
          <w:lang w:eastAsia="uk-UA"/>
        </w:rPr>
        <w:t>тратор приходить на роботу за 30</w:t>
      </w:r>
      <w:r w:rsidRPr="00473BD6">
        <w:rPr>
          <w:rFonts w:ascii="Times New Roman" w:eastAsia="Times New Roman" w:hAnsi="Times New Roman" w:cs="Arial"/>
          <w:sz w:val="24"/>
          <w:szCs w:val="24"/>
          <w:lang w:eastAsia="uk-UA"/>
        </w:rPr>
        <w:t xml:space="preserve"> хвилин до початку занять, перевіряє наявність чергових вчителів та учнів на поверхах і організовує заміну у разі їх відсутності.</w:t>
      </w:r>
    </w:p>
    <w:p w:rsidR="00473BD6" w:rsidRPr="00473BD6" w:rsidRDefault="00473BD6" w:rsidP="000507C7">
      <w:pPr>
        <w:widowControl w:val="0"/>
        <w:numPr>
          <w:ilvl w:val="0"/>
          <w:numId w:val="21"/>
        </w:numPr>
        <w:tabs>
          <w:tab w:val="left" w:pos="293"/>
        </w:tabs>
        <w:autoSpaceDE w:val="0"/>
        <w:autoSpaceDN w:val="0"/>
        <w:adjustRightInd w:val="0"/>
        <w:spacing w:after="0"/>
        <w:ind w:left="697"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 xml:space="preserve">Чергові учителі з'являються на чергування не пізніше, як за </w:t>
      </w:r>
      <w:r w:rsidR="000507C7">
        <w:rPr>
          <w:rFonts w:ascii="Times New Roman" w:eastAsia="Times New Roman" w:hAnsi="Times New Roman" w:cs="Arial"/>
          <w:sz w:val="24"/>
          <w:szCs w:val="24"/>
          <w:lang w:val="ru-RU" w:eastAsia="uk-UA"/>
        </w:rPr>
        <w:t>20</w:t>
      </w:r>
      <w:r w:rsidRPr="00473BD6">
        <w:rPr>
          <w:rFonts w:ascii="Times New Roman" w:eastAsia="Times New Roman" w:hAnsi="Times New Roman" w:cs="Arial"/>
          <w:sz w:val="24"/>
          <w:szCs w:val="24"/>
          <w:lang w:val="ru-RU" w:eastAsia="uk-UA"/>
        </w:rPr>
        <w:t xml:space="preserve"> </w:t>
      </w:r>
      <w:r w:rsidRPr="00473BD6">
        <w:rPr>
          <w:rFonts w:ascii="Times New Roman" w:eastAsia="Times New Roman" w:hAnsi="Times New Roman" w:cs="Arial"/>
          <w:sz w:val="24"/>
          <w:szCs w:val="24"/>
          <w:lang w:eastAsia="uk-UA"/>
        </w:rPr>
        <w:t>хвилин до початку занять.</w:t>
      </w:r>
    </w:p>
    <w:p w:rsidR="00473BD6" w:rsidRPr="00473BD6" w:rsidRDefault="00473BD6" w:rsidP="000507C7">
      <w:pPr>
        <w:widowControl w:val="0"/>
        <w:numPr>
          <w:ilvl w:val="0"/>
          <w:numId w:val="21"/>
        </w:numPr>
        <w:tabs>
          <w:tab w:val="left" w:pos="293"/>
        </w:tabs>
        <w:autoSpaceDE w:val="0"/>
        <w:autoSpaceDN w:val="0"/>
        <w:adjustRightInd w:val="0"/>
        <w:spacing w:after="0"/>
        <w:ind w:left="697"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Чергові на поверхах слідкують за тим, щоб під час перерви в класах дотримувався санітарно-гігієнічний режим, за порядком в коридорах, на сходинках, у вестибюлі.</w:t>
      </w:r>
    </w:p>
    <w:p w:rsidR="00473BD6" w:rsidRPr="00473BD6" w:rsidRDefault="00473BD6" w:rsidP="000507C7">
      <w:pPr>
        <w:widowControl w:val="0"/>
        <w:numPr>
          <w:ilvl w:val="0"/>
          <w:numId w:val="21"/>
        </w:numPr>
        <w:tabs>
          <w:tab w:val="left" w:pos="293"/>
        </w:tabs>
        <w:autoSpaceDE w:val="0"/>
        <w:autoSpaceDN w:val="0"/>
        <w:adjustRightInd w:val="0"/>
        <w:spacing w:after="0"/>
        <w:ind w:left="697"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Після закінчення чергування відповідальний черговий передає школу черговому адміністратору.</w:t>
      </w:r>
    </w:p>
    <w:p w:rsidR="00473BD6" w:rsidRPr="00473BD6" w:rsidRDefault="00473BD6" w:rsidP="000507C7">
      <w:pPr>
        <w:widowControl w:val="0"/>
        <w:numPr>
          <w:ilvl w:val="0"/>
          <w:numId w:val="21"/>
        </w:numPr>
        <w:tabs>
          <w:tab w:val="left" w:pos="293"/>
        </w:tabs>
        <w:autoSpaceDE w:val="0"/>
        <w:autoSpaceDN w:val="0"/>
        <w:adjustRightInd w:val="0"/>
        <w:spacing w:after="0"/>
        <w:ind w:left="697"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Усі учителі зобов'язані слідкувати за виконанням учнями Правил внутрішнього розпорядку, режиму роботи школи, санітарно-гігієнічних вимог.</w:t>
      </w:r>
    </w:p>
    <w:p w:rsidR="00473BD6" w:rsidRPr="00F81450" w:rsidRDefault="00473BD6" w:rsidP="00F81450">
      <w:pPr>
        <w:widowControl w:val="0"/>
        <w:numPr>
          <w:ilvl w:val="0"/>
          <w:numId w:val="21"/>
        </w:numPr>
        <w:tabs>
          <w:tab w:val="left" w:pos="293"/>
        </w:tabs>
        <w:autoSpaceDE w:val="0"/>
        <w:autoSpaceDN w:val="0"/>
        <w:adjustRightInd w:val="0"/>
        <w:spacing w:after="0"/>
        <w:ind w:left="697"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Кожний учитель, завідуючий кабінетом зобов'язаний наприкінці робочого дня перевірити наявність ключа від навчального кабінету чи класу, у якому він працював навчальний день або проводив останній урок.</w:t>
      </w:r>
    </w:p>
    <w:p w:rsidR="00473BD6" w:rsidRPr="00F81450" w:rsidRDefault="00473BD6" w:rsidP="000507C7">
      <w:pPr>
        <w:autoSpaceDE w:val="0"/>
        <w:autoSpaceDN w:val="0"/>
        <w:adjustRightInd w:val="0"/>
        <w:spacing w:after="0"/>
        <w:jc w:val="both"/>
        <w:rPr>
          <w:rFonts w:ascii="Times New Roman" w:eastAsia="Times New Roman" w:hAnsi="Times New Roman" w:cs="Arial"/>
          <w:color w:val="632423" w:themeColor="accent2" w:themeShade="80"/>
          <w:sz w:val="24"/>
          <w:szCs w:val="24"/>
          <w:lang w:eastAsia="de-DE"/>
        </w:rPr>
      </w:pPr>
      <w:r w:rsidRPr="00F81450">
        <w:rPr>
          <w:rFonts w:ascii="Times New Roman" w:eastAsia="Times New Roman" w:hAnsi="Times New Roman" w:cs="Arial"/>
          <w:color w:val="632423" w:themeColor="accent2" w:themeShade="80"/>
          <w:sz w:val="24"/>
          <w:szCs w:val="24"/>
          <w:lang w:val="de-DE" w:eastAsia="de-DE"/>
        </w:rPr>
        <w:t xml:space="preserve">V. </w:t>
      </w:r>
      <w:r w:rsidRPr="00F81450">
        <w:rPr>
          <w:rFonts w:ascii="Times New Roman" w:eastAsia="Times New Roman" w:hAnsi="Times New Roman" w:cs="Arial"/>
          <w:color w:val="632423" w:themeColor="accent2" w:themeShade="80"/>
          <w:sz w:val="24"/>
          <w:szCs w:val="24"/>
          <w:lang w:eastAsia="de-DE"/>
        </w:rPr>
        <w:t>РОБОЧИЙ ЧАС І ЙОГО ВИКОРИСТАННЯ</w:t>
      </w:r>
    </w:p>
    <w:p w:rsidR="00F81450" w:rsidRDefault="00473BD6" w:rsidP="00F81450">
      <w:pPr>
        <w:pStyle w:val="a4"/>
        <w:widowControl w:val="0"/>
        <w:numPr>
          <w:ilvl w:val="1"/>
          <w:numId w:val="28"/>
        </w:numPr>
        <w:tabs>
          <w:tab w:val="left" w:pos="442"/>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Для працівників навчального закладу встановлюється п'ятиденний робочий тиждень з двома вихідними днями. При п'ятиденному робочому тижні тривалість щоденної роботи (зміни) визначається графіками змінності, затвердженими керівником навчального закладу за погодженням з профспілковим комітетом з дотриманням тривалості робочого тижня. У межах робочого дня педагогічні працівники повинні вести всі види навчально-методичної та науково-дослідницької роботи відповідно до посади та навчального плану.</w:t>
      </w:r>
    </w:p>
    <w:p w:rsidR="00F81450" w:rsidRDefault="00473BD6" w:rsidP="00F81450">
      <w:pPr>
        <w:pStyle w:val="a4"/>
        <w:widowControl w:val="0"/>
        <w:numPr>
          <w:ilvl w:val="1"/>
          <w:numId w:val="28"/>
        </w:numPr>
        <w:tabs>
          <w:tab w:val="left" w:pos="442"/>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 xml:space="preserve">Режим роботи </w:t>
      </w:r>
      <w:r w:rsidRPr="00F81450">
        <w:rPr>
          <w:rFonts w:ascii="Times New Roman" w:eastAsia="Times New Roman" w:hAnsi="Times New Roman" w:cs="Arial"/>
          <w:i/>
          <w:iCs/>
          <w:sz w:val="24"/>
          <w:szCs w:val="24"/>
          <w:lang w:eastAsia="uk-UA"/>
        </w:rPr>
        <w:t xml:space="preserve">педагогічних працівників </w:t>
      </w:r>
      <w:r w:rsidRPr="00F81450">
        <w:rPr>
          <w:rFonts w:ascii="Times New Roman" w:eastAsia="Times New Roman" w:hAnsi="Times New Roman" w:cs="Arial"/>
          <w:sz w:val="24"/>
          <w:szCs w:val="24"/>
          <w:lang w:eastAsia="uk-UA"/>
        </w:rPr>
        <w:t>установлюється розкладом занять, навчальним планом закладу, індивідуальними навчальними планами роботи класних керівників.</w:t>
      </w:r>
    </w:p>
    <w:p w:rsidR="00F81450" w:rsidRDefault="00473BD6" w:rsidP="00F81450">
      <w:pPr>
        <w:pStyle w:val="a4"/>
        <w:widowControl w:val="0"/>
        <w:numPr>
          <w:ilvl w:val="1"/>
          <w:numId w:val="28"/>
        </w:numPr>
        <w:tabs>
          <w:tab w:val="left" w:pos="442"/>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 xml:space="preserve">Для </w:t>
      </w:r>
      <w:r w:rsidRPr="00F81450">
        <w:rPr>
          <w:rFonts w:ascii="Times New Roman" w:eastAsia="Times New Roman" w:hAnsi="Times New Roman" w:cs="Arial"/>
          <w:i/>
          <w:iCs/>
          <w:sz w:val="24"/>
          <w:szCs w:val="24"/>
          <w:lang w:eastAsia="uk-UA"/>
        </w:rPr>
        <w:t xml:space="preserve">технічних працівників </w:t>
      </w:r>
      <w:r w:rsidRPr="00F81450">
        <w:rPr>
          <w:rFonts w:ascii="Times New Roman" w:eastAsia="Times New Roman" w:hAnsi="Times New Roman" w:cs="Arial"/>
          <w:sz w:val="24"/>
          <w:szCs w:val="24"/>
          <w:lang w:eastAsia="uk-UA"/>
        </w:rPr>
        <w:t xml:space="preserve">школи визначається наступний режим роботи: Тривалість щоденної роботи становить 8 годин - з </w:t>
      </w:r>
      <w:r w:rsidRPr="00F81450">
        <w:rPr>
          <w:rFonts w:ascii="Times New Roman" w:eastAsia="Times New Roman" w:hAnsi="Times New Roman" w:cs="Arial"/>
          <w:sz w:val="24"/>
          <w:szCs w:val="24"/>
          <w:lang w:eastAsia="ru-RU"/>
        </w:rPr>
        <w:t>8.00 – 16.30 (</w:t>
      </w:r>
      <w:r w:rsidRPr="00F81450">
        <w:rPr>
          <w:rFonts w:ascii="Times New Roman" w:eastAsia="Times New Roman" w:hAnsi="Times New Roman" w:cs="Arial"/>
          <w:i/>
          <w:sz w:val="24"/>
          <w:szCs w:val="24"/>
          <w:lang w:eastAsia="ru-RU"/>
        </w:rPr>
        <w:t>обідня перерва з 12.00 – 12.30)</w:t>
      </w:r>
      <w:r w:rsidRPr="00F81450">
        <w:rPr>
          <w:rFonts w:ascii="Times New Roman" w:eastAsia="Times New Roman" w:hAnsi="Times New Roman" w:cs="Arial"/>
          <w:sz w:val="24"/>
          <w:szCs w:val="24"/>
          <w:lang w:eastAsia="uk-UA"/>
        </w:rPr>
        <w:t xml:space="preserve"> при тижневій нормі 40 годин.</w:t>
      </w:r>
      <w:r w:rsidR="00F81450">
        <w:rPr>
          <w:rFonts w:ascii="Times New Roman" w:eastAsia="Times New Roman" w:hAnsi="Times New Roman" w:cs="Arial"/>
          <w:sz w:val="24"/>
          <w:szCs w:val="24"/>
          <w:lang w:eastAsia="uk-UA"/>
        </w:rPr>
        <w:t xml:space="preserve"> </w:t>
      </w:r>
      <w:r w:rsidRPr="00F81450">
        <w:rPr>
          <w:rFonts w:ascii="Times New Roman" w:eastAsia="Times New Roman" w:hAnsi="Times New Roman" w:cs="Arial"/>
          <w:sz w:val="24"/>
          <w:szCs w:val="24"/>
          <w:lang w:eastAsia="uk-UA"/>
        </w:rPr>
        <w:t>Прибиральниці залучаються до чергування по школі по суботах за графіком, затвердженим директором школи.</w:t>
      </w:r>
    </w:p>
    <w:p w:rsidR="00F81450" w:rsidRDefault="00473BD6" w:rsidP="00F81450">
      <w:pPr>
        <w:pStyle w:val="a4"/>
        <w:widowControl w:val="0"/>
        <w:numPr>
          <w:ilvl w:val="1"/>
          <w:numId w:val="28"/>
        </w:numPr>
        <w:tabs>
          <w:tab w:val="left" w:pos="442"/>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Сторожа працюють по графіку змінності, затвердженого директором школи. Для них запроваджується підсумковий облік робочого часу, але тривалість робочого часу за обліковий період не повинна перевищувати нормального числа робочих годин. Ці працівники працюють у вихідні та святкові дні. Цей час включається у місячну норму часу. Вихідні дні передбачаються для них графіком роботи. Робота у святкові дні ^оплачується в розмірі погодинної ставки понад місячний оклад.</w:t>
      </w:r>
      <w:r w:rsidR="00F81450">
        <w:rPr>
          <w:rFonts w:ascii="Times New Roman" w:eastAsia="Times New Roman" w:hAnsi="Times New Roman" w:cs="Arial"/>
          <w:sz w:val="24"/>
          <w:szCs w:val="24"/>
          <w:lang w:eastAsia="uk-UA"/>
        </w:rPr>
        <w:t xml:space="preserve"> </w:t>
      </w:r>
      <w:r w:rsidRPr="00F81450">
        <w:rPr>
          <w:rFonts w:ascii="Times New Roman" w:eastAsia="Times New Roman" w:hAnsi="Times New Roman" w:cs="Arial"/>
          <w:sz w:val="24"/>
          <w:szCs w:val="24"/>
          <w:lang w:eastAsia="uk-UA"/>
        </w:rPr>
        <w:t>Двірник</w:t>
      </w:r>
      <w:r w:rsidR="00F81450">
        <w:rPr>
          <w:rFonts w:ascii="Times New Roman" w:eastAsia="Times New Roman" w:hAnsi="Times New Roman" w:cs="Arial"/>
          <w:sz w:val="24"/>
          <w:szCs w:val="24"/>
          <w:lang w:eastAsia="uk-UA"/>
        </w:rPr>
        <w:t xml:space="preserve"> (техпрацівник) </w:t>
      </w:r>
      <w:r w:rsidRPr="00F81450">
        <w:rPr>
          <w:rFonts w:ascii="Times New Roman" w:eastAsia="Times New Roman" w:hAnsi="Times New Roman" w:cs="Arial"/>
          <w:sz w:val="24"/>
          <w:szCs w:val="24"/>
          <w:lang w:eastAsia="uk-UA"/>
        </w:rPr>
        <w:t xml:space="preserve"> працює за своїм графіком роботи, але з умовою, що територія, яка прибирається, повинна бути чистою до початку занять в школі.</w:t>
      </w:r>
    </w:p>
    <w:p w:rsidR="00F81450" w:rsidRDefault="00473BD6" w:rsidP="00F81450">
      <w:pPr>
        <w:pStyle w:val="a4"/>
        <w:widowControl w:val="0"/>
        <w:numPr>
          <w:ilvl w:val="1"/>
          <w:numId w:val="28"/>
        </w:numPr>
        <w:tabs>
          <w:tab w:val="left" w:pos="442"/>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За відсутності педагога або іншого працівника керівник зобов'язаний терміново вжити заходів щодо його заміни іншим педагогом чи працівником.</w:t>
      </w:r>
    </w:p>
    <w:p w:rsidR="00F81450" w:rsidRDefault="00473BD6" w:rsidP="00F81450">
      <w:pPr>
        <w:pStyle w:val="a4"/>
        <w:widowControl w:val="0"/>
        <w:numPr>
          <w:ilvl w:val="1"/>
          <w:numId w:val="28"/>
        </w:numPr>
        <w:tabs>
          <w:tab w:val="left" w:pos="442"/>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Залучення окремих працівників до роботи у вихідні дні допускається у виняткових випадках, передбачених законодавством, за письмовим наказом керівника та з дозволу профспілкового комітету. Робота у вихідний день компенсується за погодженням сторін наданням іншого дня відпочинку або у грошовій формі у подвійному розмірі.</w:t>
      </w:r>
    </w:p>
    <w:p w:rsidR="00F81450" w:rsidRDefault="00473BD6" w:rsidP="00F81450">
      <w:pPr>
        <w:pStyle w:val="a4"/>
        <w:widowControl w:val="0"/>
        <w:numPr>
          <w:ilvl w:val="1"/>
          <w:numId w:val="28"/>
        </w:numPr>
        <w:tabs>
          <w:tab w:val="left" w:pos="442"/>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 xml:space="preserve">Керівник залучає педагогічних працівників до чергування. Графік чергування затверджується керівником за погодженням з педагогічним колективом і профспілковим комітетом. Забороняється залучати до чергування у вихідні та святкові дня вагітних жінок і матерів, які мають дітей віком до трьох років. Жінки, як мають дітей-інвалідів або дітей віком від трьох до </w:t>
      </w:r>
      <w:r w:rsidRPr="00F81450">
        <w:rPr>
          <w:rFonts w:ascii="Times New Roman" w:eastAsia="Times New Roman" w:hAnsi="Times New Roman" w:cs="Arial"/>
          <w:sz w:val="24"/>
          <w:szCs w:val="24"/>
          <w:lang w:eastAsia="uk-UA"/>
        </w:rPr>
        <w:lastRenderedPageBreak/>
        <w:t>чотирнадцяти років, не можуть залучатися до чергування у вихідні та святкові дні без їх згоди.</w:t>
      </w:r>
    </w:p>
    <w:p w:rsidR="00F81450" w:rsidRDefault="00473BD6" w:rsidP="00F81450">
      <w:pPr>
        <w:pStyle w:val="a4"/>
        <w:widowControl w:val="0"/>
        <w:numPr>
          <w:ilvl w:val="1"/>
          <w:numId w:val="28"/>
        </w:numPr>
        <w:tabs>
          <w:tab w:val="left" w:pos="442"/>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Під час канікул, що не збігаються з черговою відпусткою, керівник залучає педагогічних працівників до педагогічної та організаційної роботи в межах часу, що не перевищує їх педагогічного навантаження до початку канікул. Так, при навчальному навантаженні 18 годин вчитель працює під час канікул 3 год.40 хв. кожний день, при 20 годинах - 4 години, при 25 годинах - 5 годин і т.д.</w:t>
      </w:r>
    </w:p>
    <w:p w:rsidR="00F81450" w:rsidRDefault="00473BD6" w:rsidP="00F81450">
      <w:pPr>
        <w:pStyle w:val="a4"/>
        <w:widowControl w:val="0"/>
        <w:numPr>
          <w:ilvl w:val="1"/>
          <w:numId w:val="28"/>
        </w:numPr>
        <w:tabs>
          <w:tab w:val="left" w:pos="442"/>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 xml:space="preserve">Графік надання щорічних відпусток складається на кожний календарний рік, погоджується з профспілковим комітетом і затверджується керівником навчального закладу. Надання відпустки керівнику навчального закладу оформляється наказом відділу освіти, іншим працівникам-наказом керівника навчального закладу. Поділ відпустки на частини допускається на прохання працівника за умови, що основна її частина становитиме не менше 14 календарних днів (ст. 79 </w:t>
      </w:r>
      <w:proofErr w:type="spellStart"/>
      <w:r w:rsidRPr="00F81450">
        <w:rPr>
          <w:rFonts w:ascii="Times New Roman" w:eastAsia="Times New Roman" w:hAnsi="Times New Roman" w:cs="Arial"/>
          <w:sz w:val="24"/>
          <w:szCs w:val="24"/>
          <w:lang w:eastAsia="uk-UA"/>
        </w:rPr>
        <w:t>КЗпП</w:t>
      </w:r>
      <w:proofErr w:type="spellEnd"/>
      <w:r w:rsidRPr="00F81450">
        <w:rPr>
          <w:rFonts w:ascii="Times New Roman" w:eastAsia="Times New Roman" w:hAnsi="Times New Roman" w:cs="Arial"/>
          <w:sz w:val="24"/>
          <w:szCs w:val="24"/>
          <w:lang w:eastAsia="uk-UA"/>
        </w:rPr>
        <w:t>). Перенесення відпустки на інший строк допускається в порядку, встановленому чинним законодавством.</w:t>
      </w:r>
    </w:p>
    <w:p w:rsidR="00F81450" w:rsidRDefault="00473BD6" w:rsidP="00F81450">
      <w:pPr>
        <w:pStyle w:val="a4"/>
        <w:widowControl w:val="0"/>
        <w:numPr>
          <w:ilvl w:val="1"/>
          <w:numId w:val="28"/>
        </w:numPr>
        <w:tabs>
          <w:tab w:val="left" w:pos="442"/>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Працівникам навчального закладу дозволяється переносити відпустку на інший строк або брати її частинами відповідно до законодавства.</w:t>
      </w:r>
    </w:p>
    <w:p w:rsidR="00473BD6" w:rsidRPr="00F81450" w:rsidRDefault="00473BD6" w:rsidP="00F81450">
      <w:pPr>
        <w:pStyle w:val="a4"/>
        <w:widowControl w:val="0"/>
        <w:numPr>
          <w:ilvl w:val="1"/>
          <w:numId w:val="28"/>
        </w:numPr>
        <w:tabs>
          <w:tab w:val="left" w:pos="442"/>
        </w:tabs>
        <w:autoSpaceDE w:val="0"/>
        <w:autoSpaceDN w:val="0"/>
        <w:adjustRightInd w:val="0"/>
        <w:spacing w:after="0"/>
        <w:jc w:val="both"/>
        <w:rPr>
          <w:rFonts w:ascii="Times New Roman" w:eastAsia="Times New Roman" w:hAnsi="Times New Roman" w:cs="Arial"/>
          <w:sz w:val="24"/>
          <w:szCs w:val="24"/>
          <w:lang w:eastAsia="uk-UA"/>
        </w:rPr>
      </w:pPr>
      <w:r w:rsidRPr="00F81450">
        <w:rPr>
          <w:rFonts w:ascii="Times New Roman" w:eastAsia="Times New Roman" w:hAnsi="Times New Roman" w:cs="Arial"/>
          <w:sz w:val="24"/>
          <w:szCs w:val="24"/>
          <w:lang w:eastAsia="uk-UA"/>
        </w:rPr>
        <w:t>Працівникам навчального закладу надається додаткова відпустка згідно з законодавством.</w:t>
      </w:r>
    </w:p>
    <w:p w:rsidR="00473BD6" w:rsidRPr="00473BD6" w:rsidRDefault="00F81450" w:rsidP="000507C7">
      <w:pPr>
        <w:tabs>
          <w:tab w:val="left" w:pos="547"/>
        </w:tabs>
        <w:autoSpaceDE w:val="0"/>
        <w:autoSpaceDN w:val="0"/>
        <w:adjustRightInd w:val="0"/>
        <w:spacing w:after="0"/>
        <w:jc w:val="both"/>
        <w:rPr>
          <w:rFonts w:ascii="Times New Roman" w:eastAsia="Times New Roman" w:hAnsi="Times New Roman" w:cs="Arial"/>
          <w:b/>
          <w:bCs/>
          <w:sz w:val="24"/>
          <w:szCs w:val="24"/>
          <w:lang w:eastAsia="ru-RU"/>
        </w:rPr>
      </w:pPr>
      <w:r>
        <w:rPr>
          <w:rFonts w:ascii="Times New Roman" w:eastAsia="Times New Roman" w:hAnsi="Times New Roman" w:cs="Arial"/>
          <w:b/>
          <w:bCs/>
          <w:sz w:val="24"/>
          <w:szCs w:val="24"/>
          <w:lang w:val="ru-RU" w:eastAsia="ru-RU"/>
        </w:rPr>
        <w:t>5.12</w:t>
      </w:r>
      <w:r w:rsidR="00473BD6" w:rsidRPr="00473BD6">
        <w:rPr>
          <w:rFonts w:ascii="Times New Roman" w:eastAsia="Times New Roman" w:hAnsi="Times New Roman" w:cs="Arial"/>
          <w:b/>
          <w:bCs/>
          <w:sz w:val="24"/>
          <w:szCs w:val="24"/>
          <w:lang w:val="ru-RU" w:eastAsia="ru-RU"/>
        </w:rPr>
        <w:t>.</w:t>
      </w:r>
      <w:r w:rsidR="00473BD6" w:rsidRPr="00473BD6">
        <w:rPr>
          <w:rFonts w:ascii="Times New Roman" w:eastAsia="Times New Roman" w:hAnsi="Times New Roman" w:cs="Arial"/>
          <w:sz w:val="20"/>
          <w:szCs w:val="20"/>
          <w:lang w:val="ru-RU" w:eastAsia="ru-RU"/>
        </w:rPr>
        <w:tab/>
      </w:r>
      <w:r w:rsidR="00473BD6" w:rsidRPr="00473BD6">
        <w:rPr>
          <w:rFonts w:ascii="Times New Roman" w:eastAsia="Times New Roman" w:hAnsi="Times New Roman" w:cs="Arial"/>
          <w:b/>
          <w:bCs/>
          <w:sz w:val="24"/>
          <w:szCs w:val="24"/>
          <w:lang w:eastAsia="ru-RU"/>
        </w:rPr>
        <w:t>Працівникам забороняється:</w:t>
      </w:r>
    </w:p>
    <w:p w:rsidR="00473BD6" w:rsidRPr="00473BD6" w:rsidRDefault="00473BD6" w:rsidP="00F81450">
      <w:pPr>
        <w:widowControl w:val="0"/>
        <w:numPr>
          <w:ilvl w:val="0"/>
          <w:numId w:val="29"/>
        </w:numPr>
        <w:tabs>
          <w:tab w:val="left" w:pos="744"/>
        </w:tabs>
        <w:autoSpaceDE w:val="0"/>
        <w:autoSpaceDN w:val="0"/>
        <w:adjustRightInd w:val="0"/>
        <w:spacing w:after="0"/>
        <w:ind w:left="924"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змінювати на свій розсуд розклад занять і графіки роботи;</w:t>
      </w:r>
    </w:p>
    <w:p w:rsidR="00473BD6" w:rsidRPr="00473BD6" w:rsidRDefault="00473BD6" w:rsidP="00F81450">
      <w:pPr>
        <w:widowControl w:val="0"/>
        <w:numPr>
          <w:ilvl w:val="0"/>
          <w:numId w:val="29"/>
        </w:numPr>
        <w:tabs>
          <w:tab w:val="left" w:pos="744"/>
        </w:tabs>
        <w:autoSpaceDE w:val="0"/>
        <w:autoSpaceDN w:val="0"/>
        <w:adjustRightInd w:val="0"/>
        <w:spacing w:after="0"/>
        <w:ind w:left="924"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подовжувати або скорочувати тривалість занять і перерв між ними;</w:t>
      </w:r>
    </w:p>
    <w:p w:rsidR="00473BD6" w:rsidRPr="00473BD6" w:rsidRDefault="00473BD6" w:rsidP="00F81450">
      <w:pPr>
        <w:widowControl w:val="0"/>
        <w:numPr>
          <w:ilvl w:val="0"/>
          <w:numId w:val="29"/>
        </w:numPr>
        <w:tabs>
          <w:tab w:val="left" w:pos="744"/>
        </w:tabs>
        <w:autoSpaceDE w:val="0"/>
        <w:autoSpaceDN w:val="0"/>
        <w:adjustRightInd w:val="0"/>
        <w:spacing w:after="0"/>
        <w:ind w:left="924"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передоручати виконання власних трудових обов'язків іншим.</w:t>
      </w:r>
    </w:p>
    <w:p w:rsidR="00473BD6" w:rsidRPr="00473BD6" w:rsidRDefault="00F81450" w:rsidP="000507C7">
      <w:pPr>
        <w:tabs>
          <w:tab w:val="left" w:pos="547"/>
        </w:tabs>
        <w:autoSpaceDE w:val="0"/>
        <w:autoSpaceDN w:val="0"/>
        <w:adjustRightInd w:val="0"/>
        <w:spacing w:after="0"/>
        <w:jc w:val="both"/>
        <w:rPr>
          <w:rFonts w:ascii="Times New Roman" w:eastAsia="Times New Roman" w:hAnsi="Times New Roman" w:cs="Arial"/>
          <w:b/>
          <w:bCs/>
          <w:sz w:val="24"/>
          <w:szCs w:val="24"/>
          <w:lang w:eastAsia="ru-RU"/>
        </w:rPr>
      </w:pPr>
      <w:r>
        <w:rPr>
          <w:rFonts w:ascii="Times New Roman" w:eastAsia="Times New Roman" w:hAnsi="Times New Roman" w:cs="Arial"/>
          <w:b/>
          <w:bCs/>
          <w:sz w:val="24"/>
          <w:szCs w:val="24"/>
          <w:lang w:val="ru-RU" w:eastAsia="ru-RU"/>
        </w:rPr>
        <w:t>5.13</w:t>
      </w:r>
      <w:r w:rsidR="00473BD6" w:rsidRPr="00473BD6">
        <w:rPr>
          <w:rFonts w:ascii="Times New Roman" w:eastAsia="Times New Roman" w:hAnsi="Times New Roman" w:cs="Arial"/>
          <w:b/>
          <w:bCs/>
          <w:sz w:val="24"/>
          <w:szCs w:val="24"/>
          <w:lang w:val="ru-RU" w:eastAsia="ru-RU"/>
        </w:rPr>
        <w:t>.</w:t>
      </w:r>
      <w:r w:rsidR="00473BD6" w:rsidRPr="00473BD6">
        <w:rPr>
          <w:rFonts w:ascii="Times New Roman" w:eastAsia="Times New Roman" w:hAnsi="Times New Roman" w:cs="Arial"/>
          <w:sz w:val="20"/>
          <w:szCs w:val="20"/>
          <w:lang w:val="ru-RU" w:eastAsia="ru-RU"/>
        </w:rPr>
        <w:tab/>
      </w:r>
      <w:r w:rsidR="00473BD6" w:rsidRPr="00473BD6">
        <w:rPr>
          <w:rFonts w:ascii="Times New Roman" w:eastAsia="Times New Roman" w:hAnsi="Times New Roman" w:cs="Arial"/>
          <w:b/>
          <w:sz w:val="24"/>
          <w:szCs w:val="24"/>
          <w:lang w:eastAsia="ru-RU"/>
        </w:rPr>
        <w:t>У</w:t>
      </w:r>
      <w:r w:rsidR="00473BD6" w:rsidRPr="00473BD6">
        <w:rPr>
          <w:rFonts w:ascii="Times New Roman" w:eastAsia="Times New Roman" w:hAnsi="Times New Roman" w:cs="Arial"/>
          <w:sz w:val="24"/>
          <w:szCs w:val="24"/>
          <w:lang w:eastAsia="ru-RU"/>
        </w:rPr>
        <w:t xml:space="preserve"> </w:t>
      </w:r>
      <w:r w:rsidR="00473BD6" w:rsidRPr="00473BD6">
        <w:rPr>
          <w:rFonts w:ascii="Times New Roman" w:eastAsia="Times New Roman" w:hAnsi="Times New Roman" w:cs="Arial"/>
          <w:b/>
          <w:bCs/>
          <w:sz w:val="24"/>
          <w:szCs w:val="24"/>
          <w:lang w:eastAsia="ru-RU"/>
        </w:rPr>
        <w:t>робочий (навчальний) час забороняється:</w:t>
      </w:r>
    </w:p>
    <w:p w:rsidR="00473BD6" w:rsidRPr="00473BD6" w:rsidRDefault="00473BD6" w:rsidP="00F81450">
      <w:pPr>
        <w:widowControl w:val="0"/>
        <w:numPr>
          <w:ilvl w:val="0"/>
          <w:numId w:val="31"/>
        </w:numPr>
        <w:tabs>
          <w:tab w:val="left" w:pos="744"/>
        </w:tabs>
        <w:autoSpaceDE w:val="0"/>
        <w:autoSpaceDN w:val="0"/>
        <w:adjustRightInd w:val="0"/>
        <w:spacing w:after="0"/>
        <w:ind w:left="567" w:firstLine="0"/>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відволікати педагогічних працівників від безпосередніх</w:t>
      </w:r>
      <w:r w:rsidR="00F81450">
        <w:rPr>
          <w:rFonts w:ascii="Times New Roman" w:eastAsia="Times New Roman" w:hAnsi="Times New Roman" w:cs="Arial"/>
          <w:sz w:val="24"/>
          <w:szCs w:val="24"/>
          <w:lang w:eastAsia="uk-UA"/>
        </w:rPr>
        <w:t xml:space="preserve"> обов'язків для участі в різних </w:t>
      </w:r>
      <w:r w:rsidRPr="00473BD6">
        <w:rPr>
          <w:rFonts w:ascii="Times New Roman" w:eastAsia="Times New Roman" w:hAnsi="Times New Roman" w:cs="Arial"/>
          <w:sz w:val="24"/>
          <w:szCs w:val="24"/>
          <w:lang w:eastAsia="uk-UA"/>
        </w:rPr>
        <w:t>господарських роботах, заходах, не пов'язаних з навчальним процесом;</w:t>
      </w:r>
    </w:p>
    <w:p w:rsidR="00F81450" w:rsidRPr="00F81450" w:rsidRDefault="00473BD6" w:rsidP="00F81450">
      <w:pPr>
        <w:widowControl w:val="0"/>
        <w:numPr>
          <w:ilvl w:val="0"/>
          <w:numId w:val="31"/>
        </w:numPr>
        <w:tabs>
          <w:tab w:val="left" w:pos="744"/>
        </w:tabs>
        <w:autoSpaceDE w:val="0"/>
        <w:autoSpaceDN w:val="0"/>
        <w:adjustRightInd w:val="0"/>
        <w:spacing w:after="0"/>
        <w:ind w:left="924"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відволікати працівників навчального закладу від вико</w:t>
      </w:r>
      <w:r w:rsidR="00F81450">
        <w:rPr>
          <w:rFonts w:ascii="Times New Roman" w:eastAsia="Times New Roman" w:hAnsi="Times New Roman" w:cs="Arial"/>
          <w:sz w:val="24"/>
          <w:szCs w:val="24"/>
          <w:lang w:eastAsia="uk-UA"/>
        </w:rPr>
        <w:t>нання професійних обов'язків, а</w:t>
      </w:r>
    </w:p>
    <w:p w:rsidR="00473BD6" w:rsidRPr="00F81450" w:rsidRDefault="00473BD6" w:rsidP="00F81450">
      <w:pPr>
        <w:widowControl w:val="0"/>
        <w:tabs>
          <w:tab w:val="left" w:pos="744"/>
        </w:tabs>
        <w:autoSpaceDE w:val="0"/>
        <w:autoSpaceDN w:val="0"/>
        <w:adjustRightInd w:val="0"/>
        <w:spacing w:after="0"/>
        <w:ind w:left="56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також учнів за рахунок навчального часу на роботу та здійснення заходів, не пов'язаних з процесом навчання, за винятком випадків, передбачених чинним законодавством.</w:t>
      </w:r>
    </w:p>
    <w:p w:rsidR="00473BD6" w:rsidRPr="00F81450" w:rsidRDefault="00473BD6" w:rsidP="000507C7">
      <w:pPr>
        <w:tabs>
          <w:tab w:val="left" w:pos="384"/>
        </w:tabs>
        <w:autoSpaceDE w:val="0"/>
        <w:autoSpaceDN w:val="0"/>
        <w:adjustRightInd w:val="0"/>
        <w:spacing w:after="0"/>
        <w:jc w:val="both"/>
        <w:rPr>
          <w:rFonts w:ascii="Times New Roman" w:eastAsia="Times New Roman" w:hAnsi="Times New Roman" w:cs="Arial"/>
          <w:color w:val="632423" w:themeColor="accent2" w:themeShade="80"/>
          <w:sz w:val="24"/>
          <w:szCs w:val="24"/>
          <w:lang w:eastAsia="uk-UA"/>
        </w:rPr>
      </w:pPr>
      <w:r w:rsidRPr="00F81450">
        <w:rPr>
          <w:rFonts w:ascii="Times New Roman" w:eastAsia="Times New Roman" w:hAnsi="Times New Roman" w:cs="Arial"/>
          <w:color w:val="632423" w:themeColor="accent2" w:themeShade="80"/>
          <w:sz w:val="24"/>
          <w:szCs w:val="24"/>
          <w:lang w:eastAsia="uk-UA"/>
        </w:rPr>
        <w:t>VI.</w:t>
      </w:r>
      <w:r w:rsidRPr="00F81450">
        <w:rPr>
          <w:rFonts w:ascii="Times New Roman" w:eastAsia="Times New Roman" w:hAnsi="Times New Roman" w:cs="Arial"/>
          <w:color w:val="632423" w:themeColor="accent2" w:themeShade="80"/>
          <w:sz w:val="20"/>
          <w:szCs w:val="20"/>
          <w:lang w:eastAsia="uk-UA"/>
        </w:rPr>
        <w:tab/>
      </w:r>
      <w:r w:rsidRPr="00F81450">
        <w:rPr>
          <w:rFonts w:ascii="Times New Roman" w:eastAsia="Times New Roman" w:hAnsi="Times New Roman" w:cs="Arial"/>
          <w:color w:val="632423" w:themeColor="accent2" w:themeShade="80"/>
          <w:sz w:val="24"/>
          <w:szCs w:val="24"/>
          <w:lang w:eastAsia="uk-UA"/>
        </w:rPr>
        <w:t>ЗАОХОЧЕННЯ ЗА УСПІХИ В РОБОТІ</w:t>
      </w:r>
    </w:p>
    <w:p w:rsidR="00473BD6" w:rsidRPr="00473BD6" w:rsidRDefault="00473BD6" w:rsidP="000507C7">
      <w:pPr>
        <w:tabs>
          <w:tab w:val="left" w:pos="557"/>
        </w:tabs>
        <w:autoSpaceDE w:val="0"/>
        <w:autoSpaceDN w:val="0"/>
        <w:adjustRightInd w:val="0"/>
        <w:spacing w:after="0"/>
        <w:jc w:val="both"/>
        <w:rPr>
          <w:rFonts w:ascii="Times New Roman" w:eastAsia="Times New Roman" w:hAnsi="Times New Roman" w:cs="Arial"/>
          <w:sz w:val="24"/>
          <w:szCs w:val="24"/>
          <w:lang w:eastAsia="ru-RU"/>
        </w:rPr>
      </w:pPr>
      <w:r w:rsidRPr="00473BD6">
        <w:rPr>
          <w:rFonts w:ascii="Times New Roman" w:eastAsia="Times New Roman" w:hAnsi="Times New Roman" w:cs="Arial"/>
          <w:sz w:val="24"/>
          <w:szCs w:val="24"/>
          <w:lang w:val="ru-RU" w:eastAsia="ru-RU"/>
        </w:rPr>
        <w:t>6.1.</w:t>
      </w:r>
      <w:r w:rsidRPr="00473BD6">
        <w:rPr>
          <w:rFonts w:ascii="Times New Roman" w:eastAsia="Times New Roman" w:hAnsi="Times New Roman" w:cs="Arial"/>
          <w:sz w:val="20"/>
          <w:szCs w:val="20"/>
          <w:lang w:val="ru-RU" w:eastAsia="ru-RU"/>
        </w:rPr>
        <w:tab/>
      </w:r>
      <w:r w:rsidRPr="00473BD6">
        <w:rPr>
          <w:rFonts w:ascii="Times New Roman" w:eastAsia="Times New Roman" w:hAnsi="Times New Roman" w:cs="Arial"/>
          <w:sz w:val="24"/>
          <w:szCs w:val="24"/>
          <w:lang w:eastAsia="ru-RU"/>
        </w:rPr>
        <w:t>За досягнення високих результатів у навчанні та вихованні підростаючого покоління за</w:t>
      </w:r>
      <w:r w:rsidRPr="00473BD6">
        <w:rPr>
          <w:rFonts w:ascii="Times New Roman" w:eastAsia="Times New Roman" w:hAnsi="Times New Roman" w:cs="Arial"/>
          <w:sz w:val="24"/>
          <w:szCs w:val="24"/>
          <w:lang w:eastAsia="ru-RU"/>
        </w:rPr>
        <w:br/>
        <w:t>зразкове виконання своїх обов'язків, тривалу і бездоганну роботу, новаторство в праці й за інші досягнення в роботі педагогічні працівники представляються до нагородження державними нагородами, присвоєння почесних звань, відзначення державними преміями,</w:t>
      </w:r>
    </w:p>
    <w:p w:rsidR="00F81450" w:rsidRDefault="00473BD6" w:rsidP="00F81450">
      <w:pPr>
        <w:tabs>
          <w:tab w:val="left" w:pos="557"/>
        </w:tabs>
        <w:autoSpaceDE w:val="0"/>
        <w:autoSpaceDN w:val="0"/>
        <w:adjustRightInd w:val="0"/>
        <w:spacing w:after="0"/>
        <w:jc w:val="both"/>
        <w:rPr>
          <w:rFonts w:ascii="Times New Roman" w:eastAsia="Times New Roman" w:hAnsi="Times New Roman" w:cs="Arial"/>
          <w:sz w:val="24"/>
          <w:szCs w:val="24"/>
          <w:lang w:eastAsia="ru-RU"/>
        </w:rPr>
      </w:pPr>
      <w:r w:rsidRPr="00473BD6">
        <w:rPr>
          <w:rFonts w:ascii="Times New Roman" w:eastAsia="Times New Roman" w:hAnsi="Times New Roman" w:cs="Arial"/>
          <w:sz w:val="24"/>
          <w:szCs w:val="24"/>
          <w:lang w:eastAsia="ru-RU"/>
        </w:rPr>
        <w:t>знаками, грамотами та іншими видами морального і матеріального заохочення.</w:t>
      </w:r>
    </w:p>
    <w:p w:rsidR="00F81450" w:rsidRDefault="00F81450" w:rsidP="00F81450">
      <w:pPr>
        <w:tabs>
          <w:tab w:val="left" w:pos="557"/>
        </w:tabs>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6.2. </w:t>
      </w:r>
      <w:r w:rsidR="00473BD6" w:rsidRPr="00473BD6">
        <w:rPr>
          <w:rFonts w:ascii="Times New Roman" w:eastAsia="Times New Roman" w:hAnsi="Times New Roman" w:cs="Arial"/>
          <w:sz w:val="24"/>
          <w:szCs w:val="24"/>
          <w:lang w:eastAsia="uk-UA"/>
        </w:rPr>
        <w:t>Адміністрація школи спільно з профкомом надають переваги і соціальні пільги в межах своєї компетентності в першу чергу вчителям, які успішно і сумлінно виконують свої посадові обов'язки. Таким працівникам надається також перевага при просуванні на роботі.</w:t>
      </w:r>
    </w:p>
    <w:p w:rsidR="00473BD6" w:rsidRPr="00F81450" w:rsidRDefault="00F81450" w:rsidP="00F81450">
      <w:pPr>
        <w:tabs>
          <w:tab w:val="left" w:pos="557"/>
        </w:tabs>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6.3. </w:t>
      </w:r>
      <w:r w:rsidR="00473BD6" w:rsidRPr="00473BD6">
        <w:rPr>
          <w:rFonts w:ascii="Times New Roman" w:eastAsia="Times New Roman" w:hAnsi="Times New Roman" w:cs="Arial"/>
          <w:sz w:val="24"/>
          <w:szCs w:val="24"/>
          <w:lang w:eastAsia="uk-UA"/>
        </w:rPr>
        <w:t>Заохочення оголошуються в наказі, доводяться до відома всього колективу і заносяться до трудової книжки працівника.</w:t>
      </w:r>
    </w:p>
    <w:p w:rsidR="00473BD6" w:rsidRPr="00F81450" w:rsidRDefault="00473BD6" w:rsidP="000507C7">
      <w:pPr>
        <w:autoSpaceDE w:val="0"/>
        <w:autoSpaceDN w:val="0"/>
        <w:adjustRightInd w:val="0"/>
        <w:spacing w:after="0"/>
        <w:ind w:firstLine="851"/>
        <w:jc w:val="both"/>
        <w:rPr>
          <w:rFonts w:ascii="Times New Roman" w:eastAsia="Times New Roman" w:hAnsi="Times New Roman" w:cs="Arial"/>
          <w:color w:val="632423" w:themeColor="accent2" w:themeShade="80"/>
          <w:sz w:val="20"/>
          <w:szCs w:val="20"/>
          <w:lang w:val="ru-RU" w:eastAsia="ru-RU"/>
        </w:rPr>
      </w:pPr>
    </w:p>
    <w:p w:rsidR="00473BD6" w:rsidRPr="00F81450" w:rsidRDefault="00473BD6" w:rsidP="000507C7">
      <w:pPr>
        <w:tabs>
          <w:tab w:val="left" w:pos="384"/>
        </w:tabs>
        <w:autoSpaceDE w:val="0"/>
        <w:autoSpaceDN w:val="0"/>
        <w:adjustRightInd w:val="0"/>
        <w:spacing w:after="0"/>
        <w:jc w:val="both"/>
        <w:rPr>
          <w:rFonts w:ascii="Times New Roman" w:eastAsia="Times New Roman" w:hAnsi="Times New Roman" w:cs="Arial"/>
          <w:color w:val="632423" w:themeColor="accent2" w:themeShade="80"/>
          <w:sz w:val="24"/>
          <w:szCs w:val="24"/>
          <w:lang w:eastAsia="uk-UA"/>
        </w:rPr>
      </w:pPr>
      <w:r w:rsidRPr="00F81450">
        <w:rPr>
          <w:rFonts w:ascii="Times New Roman" w:eastAsia="Times New Roman" w:hAnsi="Times New Roman" w:cs="Arial"/>
          <w:color w:val="632423" w:themeColor="accent2" w:themeShade="80"/>
          <w:sz w:val="24"/>
          <w:szCs w:val="24"/>
          <w:lang w:eastAsia="uk-UA"/>
        </w:rPr>
        <w:t>VII.</w:t>
      </w:r>
      <w:r w:rsidRPr="00F81450">
        <w:rPr>
          <w:rFonts w:ascii="Times New Roman" w:eastAsia="Times New Roman" w:hAnsi="Times New Roman" w:cs="Arial"/>
          <w:color w:val="632423" w:themeColor="accent2" w:themeShade="80"/>
          <w:sz w:val="20"/>
          <w:szCs w:val="20"/>
          <w:lang w:eastAsia="uk-UA"/>
        </w:rPr>
        <w:tab/>
      </w:r>
      <w:r w:rsidRPr="00F81450">
        <w:rPr>
          <w:rFonts w:ascii="Times New Roman" w:eastAsia="Times New Roman" w:hAnsi="Times New Roman" w:cs="Arial"/>
          <w:color w:val="632423" w:themeColor="accent2" w:themeShade="80"/>
          <w:sz w:val="24"/>
          <w:szCs w:val="24"/>
          <w:lang w:eastAsia="uk-UA"/>
        </w:rPr>
        <w:t>СТЯГНЕННЯ ЗА ПОРУШЕННЯ ТРУДОВОЇ ДИСЦИПЛІНИ</w:t>
      </w:r>
    </w:p>
    <w:p w:rsidR="00473BD6" w:rsidRPr="00473BD6" w:rsidRDefault="00473BD6" w:rsidP="000507C7">
      <w:pPr>
        <w:tabs>
          <w:tab w:val="left" w:pos="413"/>
        </w:tabs>
        <w:autoSpaceDE w:val="0"/>
        <w:autoSpaceDN w:val="0"/>
        <w:adjustRightInd w:val="0"/>
        <w:spacing w:after="0"/>
        <w:jc w:val="both"/>
        <w:rPr>
          <w:rFonts w:ascii="Times New Roman" w:eastAsia="Times New Roman" w:hAnsi="Times New Roman" w:cs="Arial"/>
          <w:sz w:val="24"/>
          <w:szCs w:val="24"/>
          <w:lang w:eastAsia="ru-RU"/>
        </w:rPr>
      </w:pPr>
      <w:r w:rsidRPr="00473BD6">
        <w:rPr>
          <w:rFonts w:ascii="Times New Roman" w:eastAsia="Times New Roman" w:hAnsi="Times New Roman" w:cs="Arial"/>
          <w:sz w:val="24"/>
          <w:szCs w:val="24"/>
          <w:lang w:val="ru-RU" w:eastAsia="ru-RU"/>
        </w:rPr>
        <w:t>7.1.</w:t>
      </w:r>
      <w:r w:rsidRPr="00473BD6">
        <w:rPr>
          <w:rFonts w:ascii="Times New Roman" w:eastAsia="Times New Roman" w:hAnsi="Times New Roman" w:cs="Arial"/>
          <w:sz w:val="20"/>
          <w:szCs w:val="20"/>
          <w:lang w:val="ru-RU" w:eastAsia="ru-RU"/>
        </w:rPr>
        <w:tab/>
      </w:r>
      <w:r w:rsidRPr="00473BD6">
        <w:rPr>
          <w:rFonts w:ascii="Times New Roman" w:eastAsia="Times New Roman" w:hAnsi="Times New Roman" w:cs="Arial"/>
          <w:sz w:val="24"/>
          <w:szCs w:val="24"/>
          <w:lang w:eastAsia="ru-RU"/>
        </w:rPr>
        <w:t>За порушення трудової дисципліни до працівника може бути застосовано один з таких заходів стягнення:</w:t>
      </w:r>
    </w:p>
    <w:p w:rsidR="00473BD6" w:rsidRPr="00473BD6" w:rsidRDefault="00473BD6" w:rsidP="00F81450">
      <w:pPr>
        <w:widowControl w:val="0"/>
        <w:numPr>
          <w:ilvl w:val="0"/>
          <w:numId w:val="32"/>
        </w:numPr>
        <w:tabs>
          <w:tab w:val="left" w:pos="2184"/>
        </w:tabs>
        <w:autoSpaceDE w:val="0"/>
        <w:autoSpaceDN w:val="0"/>
        <w:adjustRightInd w:val="0"/>
        <w:spacing w:after="0"/>
        <w:ind w:left="1208"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догана</w:t>
      </w:r>
    </w:p>
    <w:p w:rsidR="00473BD6" w:rsidRPr="00473BD6" w:rsidRDefault="00473BD6" w:rsidP="00F81450">
      <w:pPr>
        <w:widowControl w:val="0"/>
        <w:numPr>
          <w:ilvl w:val="0"/>
          <w:numId w:val="32"/>
        </w:numPr>
        <w:tabs>
          <w:tab w:val="left" w:pos="2184"/>
        </w:tabs>
        <w:autoSpaceDE w:val="0"/>
        <w:autoSpaceDN w:val="0"/>
        <w:adjustRightInd w:val="0"/>
        <w:spacing w:after="0"/>
        <w:ind w:left="1208" w:hanging="357"/>
        <w:jc w:val="both"/>
        <w:rPr>
          <w:rFonts w:ascii="Times New Roman" w:eastAsia="Times New Roman" w:hAnsi="Times New Roman" w:cs="Arial"/>
          <w:sz w:val="24"/>
          <w:szCs w:val="24"/>
          <w:lang w:val="ru-RU" w:eastAsia="ru-RU"/>
        </w:rPr>
      </w:pPr>
      <w:r w:rsidRPr="00473BD6">
        <w:rPr>
          <w:rFonts w:ascii="Times New Roman" w:eastAsia="Times New Roman" w:hAnsi="Times New Roman" w:cs="Arial"/>
          <w:sz w:val="24"/>
          <w:szCs w:val="24"/>
          <w:lang w:eastAsia="uk-UA"/>
        </w:rPr>
        <w:t>звільнення.</w:t>
      </w:r>
    </w:p>
    <w:p w:rsidR="00F81450" w:rsidRDefault="00473BD6" w:rsidP="00F81450">
      <w:pPr>
        <w:autoSpaceDE w:val="0"/>
        <w:autoSpaceDN w:val="0"/>
        <w:adjustRightInd w:val="0"/>
        <w:spacing w:after="0"/>
        <w:jc w:val="both"/>
        <w:rPr>
          <w:rFonts w:ascii="Times New Roman" w:eastAsia="Times New Roman" w:hAnsi="Times New Roman" w:cs="Arial"/>
          <w:sz w:val="24"/>
          <w:szCs w:val="24"/>
          <w:lang w:eastAsia="uk-UA"/>
        </w:rPr>
      </w:pPr>
      <w:r w:rsidRPr="00473BD6">
        <w:rPr>
          <w:rFonts w:ascii="Times New Roman" w:eastAsia="Times New Roman" w:hAnsi="Times New Roman" w:cs="Arial"/>
          <w:sz w:val="24"/>
          <w:szCs w:val="24"/>
          <w:lang w:eastAsia="uk-UA"/>
        </w:rPr>
        <w:t xml:space="preserve">Звільнення як дисциплінарне стягнення може бути застосоване відповідно до </w:t>
      </w:r>
      <w:proofErr w:type="spellStart"/>
      <w:r w:rsidRPr="00473BD6">
        <w:rPr>
          <w:rFonts w:ascii="Times New Roman" w:eastAsia="Times New Roman" w:hAnsi="Times New Roman" w:cs="Arial"/>
          <w:sz w:val="24"/>
          <w:szCs w:val="24"/>
          <w:lang w:eastAsia="uk-UA"/>
        </w:rPr>
        <w:t>п.п</w:t>
      </w:r>
      <w:proofErr w:type="spellEnd"/>
      <w:r w:rsidRPr="00473BD6">
        <w:rPr>
          <w:rFonts w:ascii="Times New Roman" w:eastAsia="Times New Roman" w:hAnsi="Times New Roman" w:cs="Arial"/>
          <w:sz w:val="24"/>
          <w:szCs w:val="24"/>
          <w:lang w:eastAsia="uk-UA"/>
        </w:rPr>
        <w:t>.</w:t>
      </w:r>
      <w:r w:rsidRPr="00473BD6">
        <w:rPr>
          <w:rFonts w:ascii="Times New Roman" w:eastAsia="Times New Roman" w:hAnsi="Times New Roman" w:cs="Arial"/>
          <w:sz w:val="24"/>
          <w:szCs w:val="24"/>
          <w:lang w:val="ru-RU" w:eastAsia="uk-UA"/>
        </w:rPr>
        <w:t xml:space="preserve">3,4,7,8 </w:t>
      </w:r>
      <w:r w:rsidRPr="00473BD6">
        <w:rPr>
          <w:rFonts w:ascii="Times New Roman" w:eastAsia="Times New Roman" w:hAnsi="Times New Roman" w:cs="Arial"/>
          <w:sz w:val="24"/>
          <w:szCs w:val="24"/>
          <w:lang w:eastAsia="uk-UA"/>
        </w:rPr>
        <w:t>ст.40, ст.41 Кодексу Законів про працю України.</w:t>
      </w:r>
    </w:p>
    <w:p w:rsidR="00F81450" w:rsidRDefault="00F81450" w:rsidP="00F81450">
      <w:pPr>
        <w:autoSpaceDE w:val="0"/>
        <w:autoSpaceDN w:val="0"/>
        <w:adjustRightInd w:val="0"/>
        <w:spacing w:after="0"/>
        <w:jc w:val="both"/>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lastRenderedPageBreak/>
        <w:t xml:space="preserve">7.2. </w:t>
      </w:r>
      <w:r w:rsidR="00473BD6" w:rsidRPr="00473BD6">
        <w:rPr>
          <w:rFonts w:ascii="Times New Roman" w:eastAsia="Times New Roman" w:hAnsi="Times New Roman" w:cs="Arial"/>
          <w:sz w:val="24"/>
          <w:szCs w:val="24"/>
          <w:lang w:eastAsia="uk-UA"/>
        </w:rPr>
        <w:t>Дисциплінарні стягнення застосовуються директором школи.</w:t>
      </w:r>
    </w:p>
    <w:p w:rsidR="00473BD6" w:rsidRPr="00F81450" w:rsidRDefault="00F81450" w:rsidP="00F81450">
      <w:pPr>
        <w:autoSpaceDE w:val="0"/>
        <w:autoSpaceDN w:val="0"/>
        <w:adjustRightInd w:val="0"/>
        <w:spacing w:after="0"/>
        <w:jc w:val="both"/>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 xml:space="preserve">7.3. </w:t>
      </w:r>
      <w:r w:rsidR="00473BD6" w:rsidRPr="00473BD6">
        <w:rPr>
          <w:rFonts w:ascii="Times New Roman" w:eastAsia="Times New Roman" w:hAnsi="Times New Roman" w:cs="Arial"/>
          <w:sz w:val="24"/>
          <w:szCs w:val="24"/>
          <w:lang w:eastAsia="uk-UA"/>
        </w:rPr>
        <w:t xml:space="preserve">Працівники, обрані до складу профкому школи і не звільнені від виробничої діяльності, не можуть бути піддані дисциплінарному стягненню без попередньої згоди профкому, а голова профкому школи </w:t>
      </w:r>
      <w:r w:rsidR="00473BD6" w:rsidRPr="00F81450">
        <w:rPr>
          <w:rFonts w:ascii="Times New Roman" w:eastAsia="Times New Roman" w:hAnsi="Times New Roman" w:cs="Arial"/>
          <w:sz w:val="24"/>
          <w:szCs w:val="24"/>
          <w:lang w:eastAsia="uk-UA"/>
        </w:rPr>
        <w:t xml:space="preserve">- </w:t>
      </w:r>
      <w:r w:rsidR="00473BD6" w:rsidRPr="00473BD6">
        <w:rPr>
          <w:rFonts w:ascii="Times New Roman" w:eastAsia="Times New Roman" w:hAnsi="Times New Roman" w:cs="Arial"/>
          <w:sz w:val="24"/>
          <w:szCs w:val="24"/>
          <w:lang w:eastAsia="uk-UA"/>
        </w:rPr>
        <w:t>без попередньої згоди районного комітету профспілки працівників освіти.</w:t>
      </w:r>
    </w:p>
    <w:p w:rsidR="00F81450" w:rsidRDefault="00473BD6" w:rsidP="00F81450">
      <w:pPr>
        <w:tabs>
          <w:tab w:val="left" w:pos="504"/>
        </w:tabs>
        <w:autoSpaceDE w:val="0"/>
        <w:autoSpaceDN w:val="0"/>
        <w:adjustRightInd w:val="0"/>
        <w:spacing w:after="0"/>
        <w:jc w:val="both"/>
        <w:rPr>
          <w:rFonts w:ascii="Times New Roman" w:eastAsia="Times New Roman" w:hAnsi="Times New Roman" w:cs="Arial"/>
          <w:sz w:val="24"/>
          <w:szCs w:val="24"/>
          <w:lang w:eastAsia="ru-RU"/>
        </w:rPr>
      </w:pPr>
      <w:r w:rsidRPr="00F81450">
        <w:rPr>
          <w:rFonts w:ascii="Times New Roman" w:eastAsia="Times New Roman" w:hAnsi="Times New Roman" w:cs="Arial"/>
          <w:sz w:val="24"/>
          <w:szCs w:val="24"/>
          <w:lang w:eastAsia="ru-RU"/>
        </w:rPr>
        <w:t>7.4.</w:t>
      </w:r>
      <w:r w:rsidRPr="00F81450">
        <w:rPr>
          <w:rFonts w:ascii="Times New Roman" w:eastAsia="Times New Roman" w:hAnsi="Times New Roman" w:cs="Arial"/>
          <w:sz w:val="20"/>
          <w:szCs w:val="20"/>
          <w:lang w:eastAsia="ru-RU"/>
        </w:rPr>
        <w:tab/>
      </w:r>
      <w:r w:rsidRPr="00473BD6">
        <w:rPr>
          <w:rFonts w:ascii="Times New Roman" w:eastAsia="Times New Roman" w:hAnsi="Times New Roman" w:cs="Arial"/>
          <w:sz w:val="24"/>
          <w:szCs w:val="24"/>
          <w:lang w:eastAsia="ru-RU"/>
        </w:rPr>
        <w:t>До застосування дисциплінарного стягнення директор повинен зажадати від порушника</w:t>
      </w:r>
      <w:r w:rsidRPr="00473BD6">
        <w:rPr>
          <w:rFonts w:ascii="Times New Roman" w:eastAsia="Times New Roman" w:hAnsi="Times New Roman" w:cs="Arial"/>
          <w:sz w:val="24"/>
          <w:szCs w:val="24"/>
          <w:lang w:eastAsia="ru-RU"/>
        </w:rPr>
        <w:br/>
        <w:t>трудової дисципліни письмового пояснення. У випадку відмови працівника дати письмове</w:t>
      </w:r>
      <w:r w:rsidRPr="00473BD6">
        <w:rPr>
          <w:rFonts w:ascii="Times New Roman" w:eastAsia="Times New Roman" w:hAnsi="Times New Roman" w:cs="Arial"/>
          <w:sz w:val="24"/>
          <w:szCs w:val="24"/>
          <w:lang w:eastAsia="ru-RU"/>
        </w:rPr>
        <w:br/>
        <w:t>пояснення складається відповідний акт.</w:t>
      </w:r>
      <w:r w:rsidR="00F81450">
        <w:rPr>
          <w:rFonts w:ascii="Times New Roman" w:eastAsia="Times New Roman" w:hAnsi="Times New Roman" w:cs="Arial"/>
          <w:sz w:val="24"/>
          <w:szCs w:val="24"/>
          <w:lang w:eastAsia="ru-RU"/>
        </w:rPr>
        <w:t xml:space="preserve"> </w:t>
      </w:r>
      <w:r w:rsidRPr="00473BD6">
        <w:rPr>
          <w:rFonts w:ascii="Times New Roman" w:eastAsia="Times New Roman" w:hAnsi="Times New Roman" w:cs="Arial"/>
          <w:sz w:val="24"/>
          <w:szCs w:val="24"/>
          <w:lang w:eastAsia="uk-UA"/>
        </w:rPr>
        <w:t>Дисциплінарні стягнення застосовуються директором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473BD6" w:rsidRPr="00F81450" w:rsidRDefault="00F81450" w:rsidP="00F81450">
      <w:pPr>
        <w:autoSpaceDE w:val="0"/>
        <w:autoSpaceDN w:val="0"/>
        <w:adjustRightInd w:val="0"/>
        <w:spacing w:after="0"/>
        <w:jc w:val="both"/>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 xml:space="preserve">7.5. </w:t>
      </w:r>
      <w:r w:rsidR="00473BD6" w:rsidRPr="00473BD6">
        <w:rPr>
          <w:rFonts w:ascii="Times New Roman" w:eastAsia="Times New Roman" w:hAnsi="Times New Roman" w:cs="Arial"/>
          <w:sz w:val="24"/>
          <w:szCs w:val="24"/>
          <w:lang w:eastAsia="uk-UA"/>
        </w:rPr>
        <w:t>За кожне порушення трудової дисципліни накладається тільки одне дисциплінарне стягнення.</w:t>
      </w:r>
    </w:p>
    <w:p w:rsidR="00F81450" w:rsidRDefault="00F81450" w:rsidP="00F81450">
      <w:pPr>
        <w:pStyle w:val="a4"/>
        <w:widowControl w:val="0"/>
        <w:numPr>
          <w:ilvl w:val="1"/>
          <w:numId w:val="33"/>
        </w:numPr>
        <w:tabs>
          <w:tab w:val="left" w:pos="418"/>
        </w:tabs>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uk-UA"/>
        </w:rPr>
        <w:t xml:space="preserve"> </w:t>
      </w:r>
      <w:r w:rsidR="00473BD6" w:rsidRPr="00F81450">
        <w:rPr>
          <w:rFonts w:ascii="Times New Roman" w:eastAsia="Times New Roman" w:hAnsi="Times New Roman" w:cs="Arial"/>
          <w:sz w:val="24"/>
          <w:szCs w:val="24"/>
          <w:lang w:eastAsia="uk-UA"/>
        </w:rPr>
        <w:t>Дисциплінарне стягнення оголошується в наказі і повідомляється працівникові під розписку.</w:t>
      </w:r>
    </w:p>
    <w:p w:rsidR="00F81450" w:rsidRDefault="00F81450" w:rsidP="00F81450">
      <w:pPr>
        <w:pStyle w:val="a4"/>
        <w:widowControl w:val="0"/>
        <w:numPr>
          <w:ilvl w:val="1"/>
          <w:numId w:val="33"/>
        </w:numPr>
        <w:tabs>
          <w:tab w:val="left" w:pos="418"/>
        </w:tabs>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uk-UA"/>
        </w:rPr>
        <w:t xml:space="preserve"> </w:t>
      </w:r>
      <w:r w:rsidR="00473BD6" w:rsidRPr="00F81450">
        <w:rPr>
          <w:rFonts w:ascii="Times New Roman" w:eastAsia="Times New Roman" w:hAnsi="Times New Roman" w:cs="Arial"/>
          <w:sz w:val="24"/>
          <w:szCs w:val="24"/>
          <w:lang w:eastAsia="uk-UA"/>
        </w:rPr>
        <w:t>Якщо протягом року з дня накладання дисциплінарного стягнення працівника не буде піддано новому стягненню, то він вважається таким, що не має дисциплінарного стягнення.</w:t>
      </w:r>
    </w:p>
    <w:p w:rsidR="00473BD6" w:rsidRPr="00F81450" w:rsidRDefault="00F81450" w:rsidP="00F81450">
      <w:pPr>
        <w:pStyle w:val="a4"/>
        <w:widowControl w:val="0"/>
        <w:numPr>
          <w:ilvl w:val="1"/>
          <w:numId w:val="33"/>
        </w:numPr>
        <w:tabs>
          <w:tab w:val="left" w:pos="418"/>
        </w:tabs>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uk-UA"/>
        </w:rPr>
        <w:t xml:space="preserve"> </w:t>
      </w:r>
      <w:r w:rsidR="00473BD6" w:rsidRPr="00F81450">
        <w:rPr>
          <w:rFonts w:ascii="Times New Roman" w:eastAsia="Times New Roman" w:hAnsi="Times New Roman" w:cs="Arial"/>
          <w:sz w:val="24"/>
          <w:szCs w:val="24"/>
          <w:lang w:eastAsia="uk-UA"/>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r>
        <w:rPr>
          <w:rFonts w:ascii="Times New Roman" w:eastAsia="Times New Roman" w:hAnsi="Times New Roman" w:cs="Arial"/>
          <w:sz w:val="24"/>
          <w:szCs w:val="24"/>
          <w:lang w:eastAsia="uk-UA"/>
        </w:rPr>
        <w:t xml:space="preserve"> </w:t>
      </w:r>
      <w:r w:rsidR="00473BD6" w:rsidRPr="00F81450">
        <w:rPr>
          <w:rFonts w:ascii="Times New Roman" w:eastAsia="Times New Roman" w:hAnsi="Times New Roman" w:cs="Arial"/>
          <w:sz w:val="24"/>
          <w:szCs w:val="24"/>
          <w:lang w:eastAsia="uk-UA"/>
        </w:rPr>
        <w:t>Протягом строку дії дисциплінарного стягнення заходи заохочення до працівника не застосовуються.</w:t>
      </w:r>
      <w:r>
        <w:rPr>
          <w:rFonts w:ascii="Times New Roman" w:eastAsia="Times New Roman" w:hAnsi="Times New Roman" w:cs="Arial"/>
          <w:sz w:val="24"/>
          <w:szCs w:val="24"/>
          <w:lang w:eastAsia="uk-UA"/>
        </w:rPr>
        <w:t xml:space="preserve"> </w:t>
      </w:r>
      <w:r w:rsidR="00473BD6" w:rsidRPr="00F81450">
        <w:rPr>
          <w:rFonts w:ascii="Times New Roman" w:eastAsia="Times New Roman" w:hAnsi="Times New Roman" w:cs="Arial"/>
          <w:sz w:val="24"/>
          <w:szCs w:val="24"/>
          <w:lang w:eastAsia="uk-UA"/>
        </w:rPr>
        <w:t>Директор школи має право замість накладання дисциплінарного стягнення про порушення трудової дисципліни подати на розгляд трудового колективу або профкому.</w:t>
      </w:r>
    </w:p>
    <w:p w:rsidR="00473BD6" w:rsidRPr="00473BD6" w:rsidRDefault="00473BD6" w:rsidP="000507C7">
      <w:pPr>
        <w:autoSpaceDE w:val="0"/>
        <w:autoSpaceDN w:val="0"/>
        <w:adjustRightInd w:val="0"/>
        <w:spacing w:after="0"/>
        <w:jc w:val="both"/>
        <w:rPr>
          <w:rFonts w:ascii="Times New Roman" w:eastAsia="Times New Roman" w:hAnsi="Times New Roman" w:cs="Arial"/>
          <w:sz w:val="24"/>
          <w:szCs w:val="24"/>
          <w:lang w:eastAsia="de-DE"/>
        </w:rPr>
      </w:pPr>
    </w:p>
    <w:p w:rsidR="00473BD6" w:rsidRPr="00473BD6" w:rsidRDefault="00473BD6" w:rsidP="000507C7">
      <w:pPr>
        <w:spacing w:after="0"/>
        <w:ind w:firstLine="851"/>
        <w:jc w:val="both"/>
        <w:rPr>
          <w:rFonts w:ascii="Wingdings 3" w:eastAsia="Times New Roman" w:hAnsi="Wingdings 3" w:cs="Arial"/>
          <w:sz w:val="28"/>
          <w:szCs w:val="28"/>
          <w:lang w:eastAsia="ru-RU"/>
        </w:rPr>
      </w:pPr>
    </w:p>
    <w:p w:rsidR="00473BD6" w:rsidRPr="00473BD6" w:rsidRDefault="00473BD6" w:rsidP="000507C7">
      <w:pPr>
        <w:shd w:val="clear" w:color="auto" w:fill="FFFFFF"/>
        <w:spacing w:after="0"/>
        <w:jc w:val="center"/>
        <w:textAlignment w:val="baseline"/>
        <w:rPr>
          <w:rFonts w:ascii="inherit" w:eastAsia="Times New Roman" w:hAnsi="inherit" w:cs="Arial"/>
          <w:b/>
          <w:bCs/>
          <w:color w:val="632423" w:themeColor="accent2" w:themeShade="80"/>
          <w:sz w:val="24"/>
          <w:szCs w:val="24"/>
          <w:bdr w:val="none" w:sz="0" w:space="0" w:color="auto" w:frame="1"/>
          <w:lang w:eastAsia="uk-UA"/>
        </w:rPr>
      </w:pPr>
    </w:p>
    <w:p w:rsidR="00473BD6" w:rsidRPr="00473BD6" w:rsidRDefault="00473BD6" w:rsidP="000507C7">
      <w:pPr>
        <w:widowControl w:val="0"/>
        <w:numPr>
          <w:ilvl w:val="0"/>
          <w:numId w:val="10"/>
        </w:numPr>
        <w:tabs>
          <w:tab w:val="left" w:pos="706"/>
        </w:tabs>
        <w:autoSpaceDE w:val="0"/>
        <w:autoSpaceDN w:val="0"/>
        <w:adjustRightInd w:val="0"/>
        <w:spacing w:after="0"/>
        <w:ind w:left="360" w:firstLine="851"/>
        <w:jc w:val="both"/>
        <w:rPr>
          <w:rFonts w:ascii="Times New Roman" w:eastAsia="Times New Roman" w:hAnsi="Times New Roman" w:cs="Arial"/>
          <w:sz w:val="24"/>
          <w:szCs w:val="24"/>
          <w:lang w:eastAsia="uk-UA"/>
        </w:rPr>
        <w:sectPr w:rsidR="00473BD6" w:rsidRPr="00473BD6" w:rsidSect="000507C7">
          <w:pgSz w:w="11905" w:h="16837"/>
          <w:pgMar w:top="1134" w:right="851" w:bottom="1134" w:left="851" w:header="709" w:footer="709" w:gutter="0"/>
          <w:cols w:space="60"/>
          <w:noEndnote/>
        </w:sectPr>
      </w:pPr>
    </w:p>
    <w:p w:rsidR="00473BD6" w:rsidRPr="00473BD6" w:rsidRDefault="00473BD6" w:rsidP="000507C7">
      <w:pPr>
        <w:widowControl w:val="0"/>
        <w:tabs>
          <w:tab w:val="left" w:pos="706"/>
        </w:tabs>
        <w:autoSpaceDE w:val="0"/>
        <w:autoSpaceDN w:val="0"/>
        <w:adjustRightInd w:val="0"/>
        <w:spacing w:after="0"/>
        <w:jc w:val="both"/>
        <w:rPr>
          <w:rFonts w:ascii="Times New Roman" w:eastAsia="Times New Roman" w:hAnsi="Times New Roman" w:cs="Arial"/>
          <w:sz w:val="24"/>
          <w:szCs w:val="24"/>
          <w:lang w:eastAsia="uk-UA"/>
        </w:rPr>
        <w:sectPr w:rsidR="00473BD6" w:rsidRPr="00473BD6">
          <w:type w:val="continuous"/>
          <w:pgSz w:w="11905" w:h="16837"/>
          <w:pgMar w:top="768" w:right="1070" w:bottom="1433" w:left="1210" w:header="708" w:footer="708" w:gutter="0"/>
          <w:cols w:space="60"/>
          <w:noEndnote/>
        </w:sectPr>
      </w:pPr>
    </w:p>
    <w:p w:rsidR="00473BD6" w:rsidRPr="00473BD6" w:rsidRDefault="00473BD6" w:rsidP="00473BD6">
      <w:pPr>
        <w:tabs>
          <w:tab w:val="left" w:pos="538"/>
        </w:tabs>
        <w:autoSpaceDE w:val="0"/>
        <w:autoSpaceDN w:val="0"/>
        <w:adjustRightInd w:val="0"/>
        <w:spacing w:after="0" w:line="274" w:lineRule="exact"/>
        <w:ind w:firstLine="851"/>
        <w:jc w:val="both"/>
        <w:rPr>
          <w:rFonts w:ascii="Times New Roman" w:eastAsia="Times New Roman" w:hAnsi="Times New Roman" w:cs="Arial"/>
          <w:sz w:val="24"/>
          <w:szCs w:val="24"/>
          <w:lang w:eastAsia="uk-UA"/>
        </w:rPr>
      </w:pPr>
    </w:p>
    <w:sectPr w:rsidR="00473BD6" w:rsidRPr="00473B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4FF2E"/>
    <w:lvl w:ilvl="0">
      <w:numFmt w:val="bullet"/>
      <w:lvlText w:val="*"/>
      <w:lvlJc w:val="left"/>
    </w:lvl>
  </w:abstractNum>
  <w:abstractNum w:abstractNumId="1">
    <w:nsid w:val="079A4901"/>
    <w:multiLevelType w:val="singleLevel"/>
    <w:tmpl w:val="86A02AEC"/>
    <w:lvl w:ilvl="0">
      <w:start w:val="5"/>
      <w:numFmt w:val="decimal"/>
      <w:lvlText w:val="7.%1."/>
      <w:legacy w:legacy="1" w:legacySpace="0" w:legacyIndent="418"/>
      <w:lvlJc w:val="left"/>
      <w:rPr>
        <w:rFonts w:ascii="Times New Roman" w:hAnsi="Times New Roman" w:cs="Times New Roman" w:hint="default"/>
        <w:lang w:val="uk-UA"/>
      </w:rPr>
    </w:lvl>
  </w:abstractNum>
  <w:abstractNum w:abstractNumId="2">
    <w:nsid w:val="0D664579"/>
    <w:multiLevelType w:val="multilevel"/>
    <w:tmpl w:val="075A485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D471D5"/>
    <w:multiLevelType w:val="singleLevel"/>
    <w:tmpl w:val="A23EBDD6"/>
    <w:lvl w:ilvl="0">
      <w:start w:val="2"/>
      <w:numFmt w:val="decimal"/>
      <w:lvlText w:val="6.%1."/>
      <w:legacy w:legacy="1" w:legacySpace="0" w:legacyIndent="442"/>
      <w:lvlJc w:val="left"/>
      <w:rPr>
        <w:rFonts w:ascii="Times New Roman" w:hAnsi="Times New Roman" w:cs="Times New Roman" w:hint="default"/>
      </w:rPr>
    </w:lvl>
  </w:abstractNum>
  <w:abstractNum w:abstractNumId="4">
    <w:nsid w:val="1E402983"/>
    <w:multiLevelType w:val="singleLevel"/>
    <w:tmpl w:val="61102BF6"/>
    <w:lvl w:ilvl="0">
      <w:start w:val="1"/>
      <w:numFmt w:val="decimal"/>
      <w:lvlText w:val="5.%1."/>
      <w:legacy w:legacy="1" w:legacySpace="0" w:legacyIndent="442"/>
      <w:lvlJc w:val="left"/>
      <w:rPr>
        <w:rFonts w:ascii="Times New Roman" w:hAnsi="Times New Roman" w:cs="Times New Roman" w:hint="default"/>
      </w:rPr>
    </w:lvl>
  </w:abstractNum>
  <w:abstractNum w:abstractNumId="5">
    <w:nsid w:val="200E5EB0"/>
    <w:multiLevelType w:val="hybridMultilevel"/>
    <w:tmpl w:val="B394D5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E9714B5"/>
    <w:multiLevelType w:val="singleLevel"/>
    <w:tmpl w:val="1764AB64"/>
    <w:lvl w:ilvl="0">
      <w:start w:val="3"/>
      <w:numFmt w:val="decimal"/>
      <w:lvlText w:val="2.%1."/>
      <w:legacy w:legacy="1" w:legacySpace="0" w:legacyIndent="422"/>
      <w:lvlJc w:val="left"/>
      <w:rPr>
        <w:rFonts w:ascii="Times New Roman" w:hAnsi="Times New Roman" w:cs="Times New Roman" w:hint="default"/>
      </w:rPr>
    </w:lvl>
  </w:abstractNum>
  <w:abstractNum w:abstractNumId="7">
    <w:nsid w:val="34205DF3"/>
    <w:multiLevelType w:val="hybridMultilevel"/>
    <w:tmpl w:val="15EEC0C2"/>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364006A3"/>
    <w:multiLevelType w:val="singleLevel"/>
    <w:tmpl w:val="A53EE418"/>
    <w:lvl w:ilvl="0">
      <w:start w:val="2"/>
      <w:numFmt w:val="decimal"/>
      <w:lvlText w:val="7.%1."/>
      <w:legacy w:legacy="1" w:legacySpace="0" w:legacyIndent="413"/>
      <w:lvlJc w:val="left"/>
      <w:rPr>
        <w:rFonts w:ascii="Times New Roman" w:hAnsi="Times New Roman" w:cs="Times New Roman" w:hint="default"/>
      </w:rPr>
    </w:lvl>
  </w:abstractNum>
  <w:abstractNum w:abstractNumId="9">
    <w:nsid w:val="399E1CDD"/>
    <w:multiLevelType w:val="multilevel"/>
    <w:tmpl w:val="EF0E9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914BD0"/>
    <w:multiLevelType w:val="hybridMultilevel"/>
    <w:tmpl w:val="49EEB85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3CB52333"/>
    <w:multiLevelType w:val="hybridMultilevel"/>
    <w:tmpl w:val="3872C2E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3F042EE6"/>
    <w:multiLevelType w:val="multilevel"/>
    <w:tmpl w:val="F864D4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945399"/>
    <w:multiLevelType w:val="multilevel"/>
    <w:tmpl w:val="DB4C8138"/>
    <w:lvl w:ilvl="0">
      <w:start w:val="5"/>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3AC651D"/>
    <w:multiLevelType w:val="multilevel"/>
    <w:tmpl w:val="9F864FE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B22ED"/>
    <w:multiLevelType w:val="hybridMultilevel"/>
    <w:tmpl w:val="3030260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4E3D4DC1"/>
    <w:multiLevelType w:val="hybridMultilevel"/>
    <w:tmpl w:val="5374D8F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501D3A70"/>
    <w:multiLevelType w:val="hybridMultilevel"/>
    <w:tmpl w:val="421A44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503241EF"/>
    <w:multiLevelType w:val="singleLevel"/>
    <w:tmpl w:val="8422777E"/>
    <w:lvl w:ilvl="0">
      <w:start w:val="7"/>
      <w:numFmt w:val="decimal"/>
      <w:lvlText w:val="2.%1."/>
      <w:legacy w:legacy="1" w:legacySpace="0" w:legacyIndent="437"/>
      <w:lvlJc w:val="left"/>
      <w:rPr>
        <w:rFonts w:ascii="Times New Roman" w:hAnsi="Times New Roman" w:cs="Times New Roman" w:hint="default"/>
      </w:rPr>
    </w:lvl>
  </w:abstractNum>
  <w:abstractNum w:abstractNumId="19">
    <w:nsid w:val="62D725C0"/>
    <w:multiLevelType w:val="singleLevel"/>
    <w:tmpl w:val="D12C40C4"/>
    <w:lvl w:ilvl="0">
      <w:start w:val="4"/>
      <w:numFmt w:val="decimal"/>
      <w:lvlText w:val="5.%1."/>
      <w:legacy w:legacy="1" w:legacySpace="0" w:legacyIndent="442"/>
      <w:lvlJc w:val="left"/>
      <w:rPr>
        <w:rFonts w:ascii="Times New Roman" w:hAnsi="Times New Roman" w:cs="Times New Roman" w:hint="default"/>
      </w:rPr>
    </w:lvl>
  </w:abstractNum>
  <w:abstractNum w:abstractNumId="20">
    <w:nsid w:val="63AE4C04"/>
    <w:multiLevelType w:val="hybridMultilevel"/>
    <w:tmpl w:val="4E8CA688"/>
    <w:lvl w:ilvl="0" w:tplc="04220001">
      <w:start w:val="1"/>
      <w:numFmt w:val="bullet"/>
      <w:lvlText w:val=""/>
      <w:lvlJc w:val="left"/>
      <w:pPr>
        <w:ind w:left="720" w:hanging="360"/>
      </w:pPr>
      <w:rPr>
        <w:rFonts w:ascii="Symbol" w:hAnsi="Symbol" w:hint="default"/>
      </w:rPr>
    </w:lvl>
    <w:lvl w:ilvl="1" w:tplc="41C0B8BE">
      <w:numFmt w:val="bullet"/>
      <w:lvlText w:val=""/>
      <w:lvlJc w:val="left"/>
      <w:pPr>
        <w:ind w:left="1800" w:hanging="720"/>
      </w:pPr>
      <w:rPr>
        <w:rFonts w:ascii="Wingdings" w:eastAsia="Times New Roman" w:hAnsi="Wingdings" w:cs="Arial" w:hint="default"/>
        <w:b w:val="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AFF0992"/>
    <w:multiLevelType w:val="hybridMultilevel"/>
    <w:tmpl w:val="CD3CF37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6E0E5FE5"/>
    <w:multiLevelType w:val="hybridMultilevel"/>
    <w:tmpl w:val="1EF8775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6F4622E7"/>
    <w:multiLevelType w:val="hybridMultilevel"/>
    <w:tmpl w:val="733AEDA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71621855"/>
    <w:multiLevelType w:val="hybridMultilevel"/>
    <w:tmpl w:val="2EBADEB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75231FD8"/>
    <w:multiLevelType w:val="hybridMultilevel"/>
    <w:tmpl w:val="902A251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79087FC0"/>
    <w:multiLevelType w:val="singleLevel"/>
    <w:tmpl w:val="8D00AE26"/>
    <w:lvl w:ilvl="0">
      <w:start w:val="1"/>
      <w:numFmt w:val="decimal"/>
      <w:lvlText w:val="2.%1."/>
      <w:legacy w:legacy="1" w:legacySpace="0" w:legacyIndent="422"/>
      <w:lvlJc w:val="left"/>
      <w:rPr>
        <w:rFonts w:ascii="Times New Roman" w:hAnsi="Times New Roman" w:cs="Times New Roman" w:hint="default"/>
      </w:rPr>
    </w:lvl>
  </w:abstractNum>
  <w:num w:numId="1">
    <w:abstractNumId w:val="0"/>
    <w:lvlOverride w:ilvl="0">
      <w:lvl w:ilvl="0">
        <w:numFmt w:val="bullet"/>
        <w:lvlText w:val="&gt;"/>
        <w:legacy w:legacy="1" w:legacySpace="0" w:legacyIndent="336"/>
        <w:lvlJc w:val="left"/>
        <w:rPr>
          <w:rFonts w:ascii="Times New Roman" w:hAnsi="Times New Roman" w:hint="default"/>
        </w:rPr>
      </w:lvl>
    </w:lvlOverride>
  </w:num>
  <w:num w:numId="2">
    <w:abstractNumId w:val="3"/>
  </w:num>
  <w:num w:numId="3">
    <w:abstractNumId w:val="0"/>
    <w:lvlOverride w:ilvl="0">
      <w:lvl w:ilvl="0">
        <w:numFmt w:val="bullet"/>
        <w:lvlText w:val="&gt;"/>
        <w:legacy w:legacy="1" w:legacySpace="0" w:legacyIndent="346"/>
        <w:lvlJc w:val="left"/>
        <w:rPr>
          <w:rFonts w:ascii="Times New Roman" w:hAnsi="Times New Roman" w:hint="default"/>
        </w:rPr>
      </w:lvl>
    </w:lvlOverride>
  </w:num>
  <w:num w:numId="4">
    <w:abstractNumId w:val="8"/>
  </w:num>
  <w:num w:numId="5">
    <w:abstractNumId w:val="1"/>
  </w:num>
  <w:num w:numId="6">
    <w:abstractNumId w:val="4"/>
  </w:num>
  <w:num w:numId="7">
    <w:abstractNumId w:val="19"/>
  </w:num>
  <w:num w:numId="8">
    <w:abstractNumId w:val="0"/>
    <w:lvlOverride w:ilvl="0">
      <w:lvl w:ilvl="0">
        <w:numFmt w:val="bullet"/>
        <w:lvlText w:val="&gt;"/>
        <w:legacy w:legacy="1" w:legacySpace="0" w:legacyIndent="293"/>
        <w:lvlJc w:val="left"/>
        <w:rPr>
          <w:rFonts w:ascii="Times New Roman" w:hAnsi="Times New Roman" w:hint="default"/>
        </w:rPr>
      </w:lvl>
    </w:lvlOverride>
  </w:num>
  <w:num w:numId="9">
    <w:abstractNumId w:val="0"/>
    <w:lvlOverride w:ilvl="0">
      <w:lvl w:ilvl="0">
        <w:numFmt w:val="bullet"/>
        <w:lvlText w:val="&gt;"/>
        <w:legacy w:legacy="1" w:legacySpace="0" w:legacyIndent="341"/>
        <w:lvlJc w:val="left"/>
        <w:rPr>
          <w:rFonts w:ascii="Times New Roman" w:hAnsi="Times New Roman" w:hint="default"/>
        </w:rPr>
      </w:lvl>
    </w:lvlOverride>
  </w:num>
  <w:num w:numId="10">
    <w:abstractNumId w:val="0"/>
    <w:lvlOverride w:ilvl="0">
      <w:lvl w:ilvl="0">
        <w:numFmt w:val="bullet"/>
        <w:lvlText w:val="&gt;"/>
        <w:legacy w:legacy="1" w:legacySpace="0" w:legacyIndent="326"/>
        <w:lvlJc w:val="left"/>
        <w:rPr>
          <w:rFonts w:ascii="Times New Roman" w:hAnsi="Times New Roman" w:hint="default"/>
        </w:rPr>
      </w:lvl>
    </w:lvlOverride>
  </w:num>
  <w:num w:numId="11">
    <w:abstractNumId w:val="0"/>
    <w:lvlOverride w:ilvl="0">
      <w:lvl w:ilvl="0">
        <w:numFmt w:val="bullet"/>
        <w:lvlText w:val="&gt;"/>
        <w:legacy w:legacy="1" w:legacySpace="0" w:legacyIndent="327"/>
        <w:lvlJc w:val="left"/>
        <w:rPr>
          <w:rFonts w:ascii="Times New Roman" w:hAnsi="Times New Roman" w:hint="default"/>
        </w:rPr>
      </w:lvl>
    </w:lvlOverride>
  </w:num>
  <w:num w:numId="12">
    <w:abstractNumId w:val="26"/>
  </w:num>
  <w:num w:numId="13">
    <w:abstractNumId w:val="0"/>
    <w:lvlOverride w:ilvl="0">
      <w:lvl w:ilvl="0">
        <w:numFmt w:val="bullet"/>
        <w:lvlText w:val="&gt;"/>
        <w:legacy w:legacy="1" w:legacySpace="0" w:legacyIndent="403"/>
        <w:lvlJc w:val="left"/>
        <w:rPr>
          <w:rFonts w:ascii="Times New Roman" w:hAnsi="Times New Roman" w:hint="default"/>
        </w:rPr>
      </w:lvl>
    </w:lvlOverride>
  </w:num>
  <w:num w:numId="14">
    <w:abstractNumId w:val="6"/>
  </w:num>
  <w:num w:numId="15">
    <w:abstractNumId w:val="18"/>
  </w:num>
  <w:num w:numId="16">
    <w:abstractNumId w:val="13"/>
  </w:num>
  <w:num w:numId="17">
    <w:abstractNumId w:val="9"/>
  </w:num>
  <w:num w:numId="18">
    <w:abstractNumId w:val="16"/>
  </w:num>
  <w:num w:numId="19">
    <w:abstractNumId w:val="2"/>
  </w:num>
  <w:num w:numId="20">
    <w:abstractNumId w:val="7"/>
  </w:num>
  <w:num w:numId="21">
    <w:abstractNumId w:val="11"/>
  </w:num>
  <w:num w:numId="22">
    <w:abstractNumId w:val="5"/>
  </w:num>
  <w:num w:numId="23">
    <w:abstractNumId w:val="20"/>
  </w:num>
  <w:num w:numId="24">
    <w:abstractNumId w:val="25"/>
  </w:num>
  <w:num w:numId="25">
    <w:abstractNumId w:val="17"/>
  </w:num>
  <w:num w:numId="26">
    <w:abstractNumId w:val="24"/>
  </w:num>
  <w:num w:numId="27">
    <w:abstractNumId w:val="22"/>
  </w:num>
  <w:num w:numId="28">
    <w:abstractNumId w:val="12"/>
  </w:num>
  <w:num w:numId="29">
    <w:abstractNumId w:val="15"/>
  </w:num>
  <w:num w:numId="30">
    <w:abstractNumId w:val="10"/>
  </w:num>
  <w:num w:numId="31">
    <w:abstractNumId w:val="23"/>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CE"/>
    <w:rsid w:val="000507C7"/>
    <w:rsid w:val="00237C94"/>
    <w:rsid w:val="00284A4B"/>
    <w:rsid w:val="00473BD6"/>
    <w:rsid w:val="00792BCE"/>
    <w:rsid w:val="00A7633B"/>
    <w:rsid w:val="00D03A59"/>
    <w:rsid w:val="00F814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2B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73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2B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73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90208">
      <w:bodyDiv w:val="1"/>
      <w:marLeft w:val="0"/>
      <w:marRight w:val="0"/>
      <w:marTop w:val="0"/>
      <w:marBottom w:val="0"/>
      <w:divBdr>
        <w:top w:val="none" w:sz="0" w:space="0" w:color="auto"/>
        <w:left w:val="none" w:sz="0" w:space="0" w:color="auto"/>
        <w:bottom w:val="none" w:sz="0" w:space="0" w:color="auto"/>
        <w:right w:val="none" w:sz="0" w:space="0" w:color="auto"/>
      </w:divBdr>
    </w:div>
    <w:div w:id="13382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10515</Words>
  <Characters>5995</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c:creator>
  <cp:lastModifiedBy>Evhen</cp:lastModifiedBy>
  <cp:revision>2</cp:revision>
  <dcterms:created xsi:type="dcterms:W3CDTF">2018-02-06T17:46:00Z</dcterms:created>
  <dcterms:modified xsi:type="dcterms:W3CDTF">2018-02-06T17:46:00Z</dcterms:modified>
</cp:coreProperties>
</file>